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8B05" w14:textId="77777777" w:rsidR="00254C54" w:rsidRDefault="00254C54" w:rsidP="00254C54">
      <w:pPr>
        <w:pStyle w:val="Default"/>
        <w:spacing w:before="0"/>
        <w:rPr>
          <w:rFonts w:ascii="Helvetica" w:eastAsia="Helvetica" w:hAnsi="Helvetica" w:cs="Helvetica"/>
          <w:b/>
          <w:bCs/>
          <w:color w:val="151721"/>
          <w:sz w:val="32"/>
          <w:szCs w:val="32"/>
          <w:u w:val="single"/>
          <w:shd w:val="clear" w:color="auto" w:fill="FEFFFE"/>
        </w:rPr>
      </w:pPr>
    </w:p>
    <w:p w14:paraId="4FFF1CDA" w14:textId="77777777" w:rsidR="00254C54" w:rsidRPr="00560C14" w:rsidRDefault="00254C54" w:rsidP="00254C54">
      <w:pPr>
        <w:pStyle w:val="Default"/>
        <w:spacing w:before="0"/>
        <w:rPr>
          <w:rFonts w:ascii="Helvetica" w:hAnsi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1. Pre RO - diversity action</w:t>
      </w:r>
    </w:p>
    <w:p w14:paraId="0902AF77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47121AA8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2.   RO briefs Local Party Executive (LPE) on timetable.</w:t>
      </w:r>
    </w:p>
    <w:p w14:paraId="1C95823D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2EB22485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3.   LPE proposes names for Shortlisting Committee (SC)</w:t>
      </w:r>
    </w:p>
    <w:p w14:paraId="032FCB4D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5B96F94D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4.   RO approves membership/training of SC</w:t>
      </w:r>
    </w:p>
    <w:p w14:paraId="49E6DEE2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390161C3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5.   RO meets SC and discusses/agrees process/timetable.</w:t>
      </w:r>
    </w:p>
    <w:p w14:paraId="051051A2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5E185485" w14:textId="77777777" w:rsidR="00254C54" w:rsidRPr="00560C14" w:rsidRDefault="00254C54" w:rsidP="00254C54">
      <w:pPr>
        <w:pStyle w:val="Default"/>
        <w:spacing w:before="0"/>
        <w:rPr>
          <w:rFonts w:ascii="Helvetica" w:hAnsi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 xml:space="preserve">6.   LPE contacts agreed list of Party </w:t>
      </w:r>
      <w:proofErr w:type="spellStart"/>
      <w:r w:rsidRPr="00560C14">
        <w:rPr>
          <w:rFonts w:ascii="Helvetica" w:hAnsi="Helvetica"/>
          <w:color w:val="151721"/>
          <w:shd w:val="clear" w:color="auto" w:fill="FEFFFE"/>
        </w:rPr>
        <w:t>Organisations</w:t>
      </w:r>
      <w:proofErr w:type="spellEnd"/>
      <w:r w:rsidRPr="00560C14">
        <w:rPr>
          <w:rFonts w:ascii="Helvetica" w:hAnsi="Helvetica"/>
          <w:color w:val="151721"/>
          <w:shd w:val="clear" w:color="auto" w:fill="FEFFFE"/>
        </w:rPr>
        <w:t xml:space="preserve"> re Diversity</w:t>
      </w:r>
    </w:p>
    <w:p w14:paraId="666F53A5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ab/>
        <w:t>There are 4 weeks included in the Rules to allow this.</w:t>
      </w:r>
    </w:p>
    <w:p w14:paraId="57E8DF45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1BCA3D59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7.   SC/RO run process</w:t>
      </w:r>
    </w:p>
    <w:p w14:paraId="38A04CA9" w14:textId="198CAF7A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 xml:space="preserve">     (4 weeks after item 6 the advert is placed / membership list ordered).</w:t>
      </w:r>
    </w:p>
    <w:p w14:paraId="78A9B440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18EF53FF" w14:textId="77777777" w:rsidR="007F4048" w:rsidRDefault="00254C54" w:rsidP="00254C54">
      <w:pPr>
        <w:pStyle w:val="Default"/>
        <w:spacing w:before="0"/>
        <w:rPr>
          <w:rFonts w:ascii="Helvetica" w:hAnsi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 xml:space="preserve">8.   Advert </w:t>
      </w:r>
      <w:r w:rsidR="007F4048">
        <w:rPr>
          <w:rFonts w:ascii="Helvetica" w:hAnsi="Helvetica"/>
          <w:color w:val="151721"/>
          <w:shd w:val="clear" w:color="auto" w:fill="FEFFFE"/>
        </w:rPr>
        <w:t>placed (D)</w:t>
      </w:r>
    </w:p>
    <w:p w14:paraId="3BCEDEF8" w14:textId="77777777" w:rsidR="007F4048" w:rsidRDefault="007F4048" w:rsidP="00254C54">
      <w:pPr>
        <w:pStyle w:val="Default"/>
        <w:spacing w:before="0"/>
        <w:rPr>
          <w:rFonts w:ascii="Helvetica" w:hAnsi="Helvetica"/>
          <w:color w:val="151721"/>
          <w:shd w:val="clear" w:color="auto" w:fill="FEFFFE"/>
        </w:rPr>
      </w:pPr>
    </w:p>
    <w:p w14:paraId="2174F8AF" w14:textId="16856C43" w:rsidR="00254C54" w:rsidRPr="00560C14" w:rsidRDefault="007F4048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>
        <w:rPr>
          <w:rFonts w:ascii="Helvetica" w:hAnsi="Helvetica"/>
          <w:color w:val="151721"/>
          <w:shd w:val="clear" w:color="auto" w:fill="FEFFFE"/>
        </w:rPr>
        <w:t xml:space="preserve">9.   Advert </w:t>
      </w:r>
      <w:r w:rsidR="00254C54" w:rsidRPr="00560C14">
        <w:rPr>
          <w:rFonts w:ascii="Helvetica" w:hAnsi="Helvetica"/>
          <w:color w:val="151721"/>
          <w:shd w:val="clear" w:color="auto" w:fill="FEFFFE"/>
        </w:rPr>
        <w:t>closes after 2 weeks</w:t>
      </w:r>
      <w:r>
        <w:rPr>
          <w:rFonts w:ascii="Helvetica" w:hAnsi="Helvetica"/>
          <w:color w:val="151721"/>
          <w:shd w:val="clear" w:color="auto" w:fill="FEFFFE"/>
        </w:rPr>
        <w:t xml:space="preserve"> (D+14)</w:t>
      </w:r>
    </w:p>
    <w:p w14:paraId="1F7507C0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67B710BD" w14:textId="3B732040" w:rsidR="00254C54" w:rsidRPr="00560C14" w:rsidRDefault="007F4048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>
        <w:rPr>
          <w:rFonts w:ascii="Helvetica" w:hAnsi="Helvetica"/>
          <w:color w:val="151721"/>
          <w:shd w:val="clear" w:color="auto" w:fill="FEFFFE"/>
        </w:rPr>
        <w:t>10.</w:t>
      </w:r>
      <w:r w:rsidR="00254C54" w:rsidRPr="00560C14">
        <w:rPr>
          <w:rFonts w:ascii="Helvetica" w:hAnsi="Helvetica"/>
          <w:color w:val="151721"/>
          <w:shd w:val="clear" w:color="auto" w:fill="FEFFFE"/>
        </w:rPr>
        <w:t xml:space="preserve">  On closing date applications sent to SC members</w:t>
      </w:r>
    </w:p>
    <w:p w14:paraId="750A0124" w14:textId="45949462" w:rsidR="00254C54" w:rsidRDefault="00254C54" w:rsidP="00254C54">
      <w:pPr>
        <w:pStyle w:val="Default"/>
        <w:spacing w:before="0"/>
        <w:rPr>
          <w:rFonts w:ascii="Helvetica" w:hAnsi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 xml:space="preserve">      Return to RO in 7 days</w:t>
      </w:r>
      <w:r w:rsidR="007F4048">
        <w:rPr>
          <w:rFonts w:ascii="Helvetica" w:hAnsi="Helvetica"/>
          <w:color w:val="151721"/>
          <w:shd w:val="clear" w:color="auto" w:fill="FEFFFE"/>
        </w:rPr>
        <w:t xml:space="preserve"> (D+21).</w:t>
      </w:r>
    </w:p>
    <w:p w14:paraId="700D4E56" w14:textId="6DBA1D97" w:rsidR="007F4048" w:rsidRPr="00560C14" w:rsidRDefault="007F4048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>
        <w:rPr>
          <w:rFonts w:ascii="Helvetica" w:hAnsi="Helvetica"/>
          <w:color w:val="151721"/>
          <w:shd w:val="clear" w:color="auto" w:fill="FEFFFE"/>
        </w:rPr>
        <w:t xml:space="preserve">      DD enhanced diligence form to HQ. Scheduled return (D+28).</w:t>
      </w:r>
    </w:p>
    <w:p w14:paraId="1BDAC428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32A3F299" w14:textId="0A0646A4" w:rsidR="00254C54" w:rsidRPr="00560C14" w:rsidRDefault="00254C54" w:rsidP="00ED408C">
      <w:pPr>
        <w:pStyle w:val="Default"/>
        <w:spacing w:before="0"/>
        <w:ind w:left="426" w:hanging="568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1</w:t>
      </w:r>
      <w:r w:rsidR="007F4048">
        <w:rPr>
          <w:rFonts w:ascii="Helvetica" w:hAnsi="Helvetica"/>
          <w:color w:val="151721"/>
          <w:shd w:val="clear" w:color="auto" w:fill="FEFFFE"/>
        </w:rPr>
        <w:t>1.  Shortlisting Committee consider results of marked applications/criteria and results of DD check. (D+35)</w:t>
      </w:r>
    </w:p>
    <w:p w14:paraId="569E96AC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1D071C14" w14:textId="54E8C404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1</w:t>
      </w:r>
      <w:r w:rsidR="007F4048">
        <w:rPr>
          <w:rFonts w:ascii="Helvetica" w:hAnsi="Helvetica"/>
          <w:color w:val="151721"/>
          <w:shd w:val="clear" w:color="auto" w:fill="FEFFFE"/>
        </w:rPr>
        <w:t>2</w:t>
      </w:r>
      <w:r w:rsidRPr="00560C14">
        <w:rPr>
          <w:rFonts w:ascii="Helvetica" w:hAnsi="Helvetica"/>
          <w:color w:val="151721"/>
          <w:shd w:val="clear" w:color="auto" w:fill="FEFFFE"/>
        </w:rPr>
        <w:t xml:space="preserve">  </w:t>
      </w:r>
      <w:r>
        <w:rPr>
          <w:rFonts w:ascii="Helvetica" w:hAnsi="Helvetica"/>
          <w:color w:val="151721"/>
          <w:shd w:val="clear" w:color="auto" w:fill="FEFFFE"/>
        </w:rPr>
        <w:t xml:space="preserve"> </w:t>
      </w:r>
      <w:r w:rsidR="007F4048">
        <w:rPr>
          <w:rFonts w:ascii="Helvetica" w:hAnsi="Helvetica"/>
          <w:color w:val="151721"/>
          <w:shd w:val="clear" w:color="auto" w:fill="FEFFFE"/>
        </w:rPr>
        <w:t>I</w:t>
      </w:r>
      <w:r>
        <w:rPr>
          <w:rFonts w:ascii="Helvetica" w:hAnsi="Helvetica"/>
          <w:color w:val="151721"/>
          <w:shd w:val="clear" w:color="auto" w:fill="FEFFFE"/>
        </w:rPr>
        <w:t>nterviews of candidates</w:t>
      </w:r>
      <w:r w:rsidR="007F4048">
        <w:rPr>
          <w:rFonts w:ascii="Helvetica" w:hAnsi="Helvetica"/>
          <w:color w:val="151721"/>
          <w:shd w:val="clear" w:color="auto" w:fill="FEFFFE"/>
        </w:rPr>
        <w:t xml:space="preserve"> arranged</w:t>
      </w:r>
      <w:r w:rsidR="006E480B">
        <w:rPr>
          <w:rFonts w:ascii="Helvetica" w:hAnsi="Helvetica"/>
          <w:color w:val="151721"/>
          <w:shd w:val="clear" w:color="auto" w:fill="FEFFFE"/>
        </w:rPr>
        <w:t xml:space="preserve"> (D + 36 – D + 43)</w:t>
      </w:r>
    </w:p>
    <w:p w14:paraId="34CCEBB4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347B3A53" w14:textId="2DC7B6D1" w:rsidR="00254C54" w:rsidRDefault="00254C54" w:rsidP="00254C54">
      <w:pPr>
        <w:pStyle w:val="Default"/>
        <w:spacing w:before="0"/>
        <w:rPr>
          <w:rFonts w:ascii="Helvetica" w:hAnsi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1</w:t>
      </w:r>
      <w:r w:rsidR="006E480B">
        <w:rPr>
          <w:rFonts w:ascii="Helvetica" w:hAnsi="Helvetica"/>
          <w:color w:val="151721"/>
          <w:shd w:val="clear" w:color="auto" w:fill="FEFFFE"/>
        </w:rPr>
        <w:t>3</w:t>
      </w:r>
      <w:r w:rsidRPr="00560C14">
        <w:rPr>
          <w:rFonts w:ascii="Helvetica" w:hAnsi="Helvetica"/>
          <w:color w:val="151721"/>
          <w:shd w:val="clear" w:color="auto" w:fill="FEFFFE"/>
        </w:rPr>
        <w:t xml:space="preserve">.  Those who </w:t>
      </w:r>
      <w:r>
        <w:rPr>
          <w:rFonts w:ascii="Helvetica" w:hAnsi="Helvetica"/>
          <w:color w:val="151721"/>
          <w:shd w:val="clear" w:color="auto" w:fill="FEFFFE"/>
        </w:rPr>
        <w:t>are successful</w:t>
      </w:r>
      <w:r w:rsidRPr="00560C14">
        <w:rPr>
          <w:rFonts w:ascii="Helvetica" w:hAnsi="Helvetica"/>
          <w:color w:val="151721"/>
          <w:shd w:val="clear" w:color="auto" w:fill="FEFFFE"/>
        </w:rPr>
        <w:t xml:space="preserve"> are informed and campaign starts for them.</w:t>
      </w:r>
    </w:p>
    <w:p w14:paraId="76794523" w14:textId="4145EFF0" w:rsidR="00254C54" w:rsidRPr="00560C14" w:rsidRDefault="00254C54" w:rsidP="00ED408C">
      <w:pPr>
        <w:pStyle w:val="Default"/>
        <w:spacing w:before="0"/>
        <w:ind w:firstLine="567"/>
        <w:rPr>
          <w:rFonts w:ascii="Helvetica" w:eastAsia="Helvetica" w:hAnsi="Helvetica" w:cs="Helvetica"/>
          <w:color w:val="151721"/>
          <w:shd w:val="clear" w:color="auto" w:fill="FEFFFE"/>
        </w:rPr>
      </w:pPr>
      <w:r>
        <w:rPr>
          <w:rFonts w:ascii="Helvetica" w:hAnsi="Helvetica"/>
          <w:color w:val="151721"/>
          <w:shd w:val="clear" w:color="auto" w:fill="FEFFFE"/>
        </w:rPr>
        <w:t>Those unsuccessful are informed with appropriate feedback.</w:t>
      </w:r>
    </w:p>
    <w:p w14:paraId="255E3864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2AA624BA" w14:textId="325FA86F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1</w:t>
      </w:r>
      <w:r w:rsidR="006E480B">
        <w:rPr>
          <w:rFonts w:ascii="Helvetica" w:hAnsi="Helvetica"/>
          <w:color w:val="151721"/>
          <w:shd w:val="clear" w:color="auto" w:fill="FEFFFE"/>
        </w:rPr>
        <w:t>4</w:t>
      </w:r>
      <w:r w:rsidRPr="00560C14">
        <w:rPr>
          <w:rFonts w:ascii="Helvetica" w:hAnsi="Helvetica"/>
          <w:color w:val="151721"/>
          <w:shd w:val="clear" w:color="auto" w:fill="FEFFFE"/>
        </w:rPr>
        <w:t xml:space="preserve">.  SC/RO agree date/s of Husting/s and arrangements </w:t>
      </w:r>
    </w:p>
    <w:p w14:paraId="42DBC997" w14:textId="000BA387" w:rsidR="00254C54" w:rsidRPr="00560C14" w:rsidRDefault="00254C54" w:rsidP="00ED408C">
      <w:pPr>
        <w:pStyle w:val="Default"/>
        <w:spacing w:before="0"/>
        <w:ind w:left="567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 xml:space="preserve">(Zoom until </w:t>
      </w:r>
      <w:r w:rsidR="002C1012">
        <w:rPr>
          <w:rFonts w:ascii="Helvetica" w:hAnsi="Helvetica"/>
          <w:color w:val="151721"/>
          <w:shd w:val="clear" w:color="auto" w:fill="FEFFFE"/>
        </w:rPr>
        <w:t>next General Elections</w:t>
      </w:r>
      <w:r w:rsidRPr="00560C14">
        <w:rPr>
          <w:rFonts w:ascii="Helvetica" w:hAnsi="Helvetica"/>
          <w:color w:val="151721"/>
          <w:shd w:val="clear" w:color="auto" w:fill="FEFFFE"/>
        </w:rPr>
        <w:t>)</w:t>
      </w:r>
    </w:p>
    <w:p w14:paraId="04D16D6A" w14:textId="77777777" w:rsidR="00254C54" w:rsidRPr="00560C14" w:rsidRDefault="00254C54" w:rsidP="00ED408C">
      <w:pPr>
        <w:pStyle w:val="Default"/>
        <w:spacing w:before="0"/>
        <w:ind w:left="567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Local Party inform all members.</w:t>
      </w:r>
    </w:p>
    <w:p w14:paraId="715F40E4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6E494C4F" w14:textId="583D3D79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1</w:t>
      </w:r>
      <w:r w:rsidR="006E480B">
        <w:rPr>
          <w:rFonts w:ascii="Helvetica" w:hAnsi="Helvetica"/>
          <w:color w:val="151721"/>
          <w:shd w:val="clear" w:color="auto" w:fill="FEFFFE"/>
        </w:rPr>
        <w:t>5</w:t>
      </w:r>
      <w:r w:rsidRPr="00560C14">
        <w:rPr>
          <w:rFonts w:ascii="Helvetica" w:hAnsi="Helvetica"/>
          <w:color w:val="151721"/>
          <w:shd w:val="clear" w:color="auto" w:fill="FEFFFE"/>
        </w:rPr>
        <w:t>.  RO arranges e-ballot / postal ballot</w:t>
      </w:r>
    </w:p>
    <w:p w14:paraId="0D0158AE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07B3C6EF" w14:textId="32A034A3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>1</w:t>
      </w:r>
      <w:r w:rsidR="006E480B">
        <w:rPr>
          <w:rFonts w:ascii="Helvetica" w:hAnsi="Helvetica"/>
          <w:color w:val="151721"/>
          <w:shd w:val="clear" w:color="auto" w:fill="FEFFFE"/>
        </w:rPr>
        <w:t>6.</w:t>
      </w:r>
      <w:r w:rsidRPr="00560C14">
        <w:rPr>
          <w:rFonts w:ascii="Helvetica" w:hAnsi="Helvetica"/>
          <w:color w:val="151721"/>
          <w:shd w:val="clear" w:color="auto" w:fill="FEFFFE"/>
        </w:rPr>
        <w:t xml:space="preserve">  Date for close of ballots agreed. (</w:t>
      </w:r>
      <w:r w:rsidR="006E480B">
        <w:rPr>
          <w:rFonts w:ascii="Helvetica" w:hAnsi="Helvetica"/>
          <w:color w:val="151721"/>
          <w:shd w:val="clear" w:color="auto" w:fill="FEFFFE"/>
        </w:rPr>
        <w:t>ballot opens on line at end of final Hustings and closes 2 weeks later)</w:t>
      </w:r>
    </w:p>
    <w:p w14:paraId="16E36963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3F83EB58" w14:textId="1ECD33B9" w:rsidR="00254C54" w:rsidRPr="00560C14" w:rsidRDefault="00254C54" w:rsidP="00ED408C">
      <w:pPr>
        <w:pStyle w:val="Default"/>
        <w:spacing w:before="0"/>
        <w:ind w:left="426" w:hanging="426"/>
        <w:rPr>
          <w:rFonts w:ascii="Helvetica" w:eastAsia="Helvetica" w:hAnsi="Helvetica" w:cs="Helvetica"/>
          <w:color w:val="151721"/>
          <w:shd w:val="clear" w:color="auto" w:fill="FEFFFE"/>
        </w:rPr>
      </w:pPr>
      <w:r w:rsidRPr="00560C14">
        <w:rPr>
          <w:rFonts w:ascii="Helvetica" w:hAnsi="Helvetica"/>
          <w:color w:val="151721"/>
          <w:shd w:val="clear" w:color="auto" w:fill="FEFFFE"/>
        </w:rPr>
        <w:t xml:space="preserve">16.  When provisional result available RO contacts each candidate individually. If all candidates accept the </w:t>
      </w:r>
      <w:proofErr w:type="gramStart"/>
      <w:r w:rsidRPr="00560C14">
        <w:rPr>
          <w:rFonts w:ascii="Helvetica" w:hAnsi="Helvetica"/>
          <w:color w:val="151721"/>
          <w:shd w:val="clear" w:color="auto" w:fill="FEFFFE"/>
        </w:rPr>
        <w:t>result</w:t>
      </w:r>
      <w:proofErr w:type="gramEnd"/>
      <w:r w:rsidRPr="00560C14">
        <w:rPr>
          <w:rFonts w:ascii="Helvetica" w:hAnsi="Helvetica"/>
          <w:color w:val="151721"/>
          <w:shd w:val="clear" w:color="auto" w:fill="FEFFFE"/>
        </w:rPr>
        <w:t xml:space="preserve"> then RO will email the candidates, SC and LPE and announce the result.</w:t>
      </w:r>
      <w:r w:rsidR="00ED408C">
        <w:rPr>
          <w:rFonts w:ascii="Helvetica" w:eastAsia="Helvetica" w:hAnsi="Helvetica" w:cs="Helvetica"/>
          <w:color w:val="151721"/>
          <w:shd w:val="clear" w:color="auto" w:fill="FEFFFE"/>
        </w:rPr>
        <w:t xml:space="preserve"> </w:t>
      </w:r>
      <w:r w:rsidRPr="00560C14">
        <w:rPr>
          <w:rFonts w:ascii="Helvetica" w:hAnsi="Helvetica"/>
          <w:color w:val="151721"/>
          <w:shd w:val="clear" w:color="auto" w:fill="FEFFFE"/>
        </w:rPr>
        <w:t>LPE can then inform members.</w:t>
      </w:r>
    </w:p>
    <w:p w14:paraId="42E856FA" w14:textId="77777777" w:rsidR="00254C54" w:rsidRPr="00560C14" w:rsidRDefault="00254C54" w:rsidP="00254C54">
      <w:pPr>
        <w:pStyle w:val="Default"/>
        <w:spacing w:before="0"/>
        <w:rPr>
          <w:rFonts w:ascii="Helvetica" w:eastAsia="Helvetica" w:hAnsi="Helvetica" w:cs="Helvetica"/>
          <w:color w:val="151721"/>
          <w:shd w:val="clear" w:color="auto" w:fill="FEFFFE"/>
        </w:rPr>
      </w:pPr>
    </w:p>
    <w:p w14:paraId="665D7DA6" w14:textId="77777777" w:rsidR="00254C54" w:rsidRPr="00560C14" w:rsidRDefault="00254C54" w:rsidP="00254C54">
      <w:pPr>
        <w:pStyle w:val="Default"/>
        <w:spacing w:before="0"/>
      </w:pPr>
      <w:r w:rsidRPr="00560C14">
        <w:rPr>
          <w:rFonts w:ascii="Helvetica" w:hAnsi="Helvetica"/>
          <w:color w:val="151721"/>
          <w:shd w:val="clear" w:color="auto" w:fill="FEFFFE"/>
        </w:rPr>
        <w:t>17.  If any candidate does not accept the result Rule 61 and Appendix A will apply.</w:t>
      </w:r>
    </w:p>
    <w:p w14:paraId="70255346" w14:textId="77777777" w:rsidR="008B515E" w:rsidRDefault="008B515E"/>
    <w:sectPr w:rsidR="008B515E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7DAD" w14:textId="77777777" w:rsidR="006A5089" w:rsidRDefault="006A5089" w:rsidP="00254C54">
      <w:r>
        <w:separator/>
      </w:r>
    </w:p>
  </w:endnote>
  <w:endnote w:type="continuationSeparator" w:id="0">
    <w:p w14:paraId="0B2712C8" w14:textId="77777777" w:rsidR="006A5089" w:rsidRDefault="006A5089" w:rsidP="0025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D027" w14:textId="57E944F3" w:rsidR="00254C54" w:rsidRDefault="00254C54">
    <w:pPr>
      <w:pStyle w:val="Footer"/>
    </w:pPr>
    <w: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DFA93" w14:textId="77777777" w:rsidR="006A5089" w:rsidRDefault="006A5089" w:rsidP="00254C54">
      <w:r>
        <w:separator/>
      </w:r>
    </w:p>
  </w:footnote>
  <w:footnote w:type="continuationSeparator" w:id="0">
    <w:p w14:paraId="3E532D99" w14:textId="77777777" w:rsidR="006A5089" w:rsidRDefault="006A5089" w:rsidP="00254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58AD" w14:textId="095C9076" w:rsidR="00254C54" w:rsidRPr="00D60BDD" w:rsidRDefault="00254C54" w:rsidP="00254C54">
    <w:pPr>
      <w:pStyle w:val="Default"/>
      <w:spacing w:before="0"/>
      <w:rPr>
        <w:rFonts w:ascii="Arial" w:hAnsi="Arial" w:cs="Arial"/>
        <w:b/>
        <w:bCs/>
        <w:color w:val="151721"/>
        <w:sz w:val="28"/>
        <w:szCs w:val="28"/>
        <w:shd w:val="clear" w:color="auto" w:fill="FEFFFE"/>
      </w:rPr>
    </w:pPr>
    <w:r w:rsidRPr="00D60BDD">
      <w:rPr>
        <w:rFonts w:ascii="Arial" w:hAnsi="Arial" w:cs="Arial"/>
        <w:b/>
        <w:bCs/>
        <w:color w:val="151721"/>
        <w:sz w:val="28"/>
        <w:szCs w:val="28"/>
        <w:shd w:val="clear" w:color="auto" w:fill="FEFFFE"/>
      </w:rPr>
      <w:t>OUTLINE TIMETABLE FOR TIER ONE SELECTIONS (ROGN 4b)</w:t>
    </w:r>
  </w:p>
  <w:p w14:paraId="0BDA9396" w14:textId="77777777" w:rsidR="00254C54" w:rsidRDefault="00254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4"/>
    <w:rsid w:val="0011420F"/>
    <w:rsid w:val="00254C54"/>
    <w:rsid w:val="002C1012"/>
    <w:rsid w:val="002D240D"/>
    <w:rsid w:val="00322FB1"/>
    <w:rsid w:val="003E23C9"/>
    <w:rsid w:val="004D5CC8"/>
    <w:rsid w:val="006A5089"/>
    <w:rsid w:val="006D4D86"/>
    <w:rsid w:val="006E480B"/>
    <w:rsid w:val="007F4048"/>
    <w:rsid w:val="008B515E"/>
    <w:rsid w:val="00AB6D6E"/>
    <w:rsid w:val="00B0583B"/>
    <w:rsid w:val="00C061A2"/>
    <w:rsid w:val="00C614CF"/>
    <w:rsid w:val="00C61E05"/>
    <w:rsid w:val="00D60BDD"/>
    <w:rsid w:val="00DE691D"/>
    <w:rsid w:val="00E85DC6"/>
    <w:rsid w:val="00ED408C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0E282"/>
  <w15:chartTrackingRefBased/>
  <w15:docId w15:val="{1AE33122-18A0-3C42-B3C9-EC5770DE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C5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54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C54"/>
  </w:style>
  <w:style w:type="paragraph" w:styleId="Footer">
    <w:name w:val="footer"/>
    <w:basedOn w:val="Normal"/>
    <w:link w:val="FooterChar"/>
    <w:uiPriority w:val="99"/>
    <w:unhideWhenUsed/>
    <w:rsid w:val="00254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David Crowther</cp:lastModifiedBy>
  <cp:revision>5</cp:revision>
  <dcterms:created xsi:type="dcterms:W3CDTF">2021-06-20T21:07:00Z</dcterms:created>
  <dcterms:modified xsi:type="dcterms:W3CDTF">2022-05-12T12:57:00Z</dcterms:modified>
</cp:coreProperties>
</file>