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Rule="auto"/>
        <w:jc w:val="right"/>
        <w:rPr>
          <w:rFonts w:ascii="Open Sans" w:cs="Open Sans" w:eastAsia="Open Sans" w:hAnsi="Open Sans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u w:val="single"/>
          <w:rtl w:val="0"/>
        </w:rPr>
        <w:t xml:space="preserve">Form 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RESPONSE TO PROCEDURAL APPLICATION</w:t>
      </w:r>
    </w:p>
    <w:p w:rsidR="00000000" w:rsidDel="00000000" w:rsidP="00000000" w:rsidRDefault="00000000" w:rsidRPr="00000000" w14:paraId="00000003">
      <w:pPr>
        <w:pageBreakBefore w:val="0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Use this form to respond to a procedural application on Form 3.</w:t>
      </w:r>
    </w:p>
    <w:p w:rsidR="00000000" w:rsidDel="00000000" w:rsidP="00000000" w:rsidRDefault="00000000" w:rsidRPr="00000000" w14:paraId="00000004">
      <w:pPr>
        <w:pageBreakBefore w:val="0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Please provide the following information: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1. FAP Case Number (for ongoing matters)</w:t>
      </w:r>
    </w:p>
    <w:p w:rsidR="00000000" w:rsidDel="00000000" w:rsidP="00000000" w:rsidRDefault="00000000" w:rsidRPr="00000000" w14:paraId="00000008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160" w:lineRule="auto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2.  Please provide your details</w:t>
      </w:r>
    </w:p>
    <w:p w:rsidR="00000000" w:rsidDel="00000000" w:rsidP="00000000" w:rsidRDefault="00000000" w:rsidRPr="00000000" w14:paraId="0000000B">
      <w:pPr>
        <w:pageBreakBefore w:val="0"/>
        <w:spacing w:after="160" w:lineRule="auto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605"/>
        <w:tblGridChange w:id="0">
          <w:tblGrid>
            <w:gridCol w:w="2405"/>
            <w:gridCol w:w="6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Party membership no.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3.  Please provide details of the other parties in this case</w:t>
      </w:r>
    </w:p>
    <w:p w:rsidR="00000000" w:rsidDel="00000000" w:rsidP="00000000" w:rsidRDefault="00000000" w:rsidRPr="00000000" w14:paraId="00000018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 </w:t>
      </w:r>
    </w:p>
    <w:tbl>
      <w:tblPr>
        <w:tblStyle w:val="Table2"/>
        <w:tblW w:w="9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605"/>
        <w:tblGridChange w:id="0">
          <w:tblGrid>
            <w:gridCol w:w="2405"/>
            <w:gridCol w:w="6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605"/>
        <w:tblGridChange w:id="0">
          <w:tblGrid>
            <w:gridCol w:w="2405"/>
            <w:gridCol w:w="6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605"/>
        <w:tblGridChange w:id="0">
          <w:tblGrid>
            <w:gridCol w:w="2405"/>
            <w:gridCol w:w="6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605"/>
        <w:tblGridChange w:id="0">
          <w:tblGrid>
            <w:gridCol w:w="2405"/>
            <w:gridCol w:w="6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spacing w:after="160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4. Are you serving each of the other parties at the same time as filing this application, and if not, why not?</w:t>
      </w:r>
    </w:p>
    <w:p w:rsidR="00000000" w:rsidDel="00000000" w:rsidP="00000000" w:rsidRDefault="00000000" w:rsidRPr="00000000" w14:paraId="00000042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5. What procedural application are you responding to, who made it and what is the date on the application form (Form 3)? </w:t>
      </w:r>
    </w:p>
    <w:p w:rsidR="00000000" w:rsidDel="00000000" w:rsidP="00000000" w:rsidRDefault="00000000" w:rsidRPr="00000000" w14:paraId="00000045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6.  Do you agree to the procedural application?</w:t>
      </w:r>
    </w:p>
    <w:p w:rsidR="00000000" w:rsidDel="00000000" w:rsidP="00000000" w:rsidRDefault="00000000" w:rsidRPr="00000000" w14:paraId="00000047">
      <w:pPr>
        <w:pageBreakBefore w:val="0"/>
        <w:spacing w:after="160" w:lineRule="auto"/>
        <w:ind w:left="709" w:firstLine="0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Yes             |     ☐ No</w:t>
          </w:r>
        </w:sdtContent>
      </w:sdt>
    </w:p>
    <w:p w:rsidR="00000000" w:rsidDel="00000000" w:rsidP="00000000" w:rsidRDefault="00000000" w:rsidRPr="00000000" w14:paraId="00000048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If not, why not?</w:t>
      </w:r>
    </w:p>
    <w:p w:rsidR="00000000" w:rsidDel="00000000" w:rsidP="00000000" w:rsidRDefault="00000000" w:rsidRPr="00000000" w14:paraId="00000049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7. What alternative procedural ruling should the FAP make, and why?</w:t>
      </w:r>
    </w:p>
    <w:p w:rsidR="00000000" w:rsidDel="00000000" w:rsidP="00000000" w:rsidRDefault="00000000" w:rsidRPr="00000000" w14:paraId="0000004E">
      <w:pPr>
        <w:pageBreakBefore w:val="0"/>
        <w:spacing w:after="160" w:lineRule="auto"/>
        <w:jc w:val="both"/>
        <w:rPr>
          <w:rFonts w:ascii="Open Sans" w:cs="Open Sans" w:eastAsia="Open Sans" w:hAnsi="Open Sans"/>
          <w:i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00000"/>
          <w:sz w:val="26"/>
          <w:szCs w:val="26"/>
          <w:rtl w:val="0"/>
        </w:rPr>
        <w:t xml:space="preserve">If you are also contending for a departure from previous directions, then you should justify why it is appropriate.</w:t>
      </w:r>
    </w:p>
    <w:p w:rsidR="00000000" w:rsidDel="00000000" w:rsidP="00000000" w:rsidRDefault="00000000" w:rsidRPr="00000000" w14:paraId="0000004F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8.  Have you provided any separate evidence responding to the application?</w:t>
      </w:r>
    </w:p>
    <w:p w:rsidR="00000000" w:rsidDel="00000000" w:rsidP="00000000" w:rsidRDefault="00000000" w:rsidRPr="00000000" w14:paraId="00000052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160" w:lineRule="auto"/>
        <w:ind w:left="709" w:firstLine="0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Yes             |     ☐ No</w:t>
          </w:r>
        </w:sdtContent>
      </w:sdt>
    </w:p>
    <w:p w:rsidR="00000000" w:rsidDel="00000000" w:rsidP="00000000" w:rsidRDefault="00000000" w:rsidRPr="00000000" w14:paraId="00000054">
      <w:pPr>
        <w:pageBreakBefore w:val="0"/>
        <w:spacing w:after="16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Give details.</w:t>
      </w:r>
    </w:p>
    <w:p w:rsidR="00000000" w:rsidDel="00000000" w:rsidP="00000000" w:rsidRDefault="00000000" w:rsidRPr="00000000" w14:paraId="00000055">
      <w:pPr>
        <w:pageBreakBefore w:val="0"/>
        <w:spacing w:after="160" w:lineRule="auto"/>
        <w:jc w:val="both"/>
        <w:rPr>
          <w:rFonts w:ascii="Open Sans" w:cs="Open Sans" w:eastAsia="Open Sans" w:hAnsi="Open Sans"/>
          <w:i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00000"/>
          <w:sz w:val="26"/>
          <w:szCs w:val="26"/>
          <w:rtl w:val="0"/>
        </w:rPr>
        <w:t xml:space="preserve">You should, if relevant, provide evidence on which you rely to oppose the application on or with this Form.  </w:t>
      </w:r>
    </w:p>
    <w:p w:rsidR="00000000" w:rsidDel="00000000" w:rsidP="00000000" w:rsidRDefault="00000000" w:rsidRPr="00000000" w14:paraId="00000056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Checklist (please tick)</w:t>
      </w:r>
    </w:p>
    <w:p w:rsidR="00000000" w:rsidDel="00000000" w:rsidP="00000000" w:rsidRDefault="00000000" w:rsidRPr="00000000" w14:paraId="0000006C">
      <w:pPr>
        <w:pageBreakBefore w:val="0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I confirm that I have read the Guidance and this response to an application conforms with the Guidance.</w:t>
      </w:r>
    </w:p>
    <w:p w:rsidR="00000000" w:rsidDel="00000000" w:rsidP="00000000" w:rsidRDefault="00000000" w:rsidRPr="00000000" w14:paraId="0000006F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I attach a copy of any relevant Directions that I am objecting to or applying to vary myself.</w:t>
      </w:r>
    </w:p>
    <w:p w:rsidR="00000000" w:rsidDel="00000000" w:rsidP="00000000" w:rsidRDefault="00000000" w:rsidRPr="00000000" w14:paraId="00000071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I have provided supporting evidence on or with this form to justify this response to the procedural application.</w:t>
      </w:r>
    </w:p>
    <w:p w:rsidR="00000000" w:rsidDel="00000000" w:rsidP="00000000" w:rsidRDefault="00000000" w:rsidRPr="00000000" w14:paraId="00000073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Declarations – please tick and sign at the bottom:</w:t>
      </w:r>
    </w:p>
    <w:p w:rsidR="00000000" w:rsidDel="00000000" w:rsidP="00000000" w:rsidRDefault="00000000" w:rsidRPr="00000000" w14:paraId="00000075">
      <w:pPr>
        <w:pageBreakBefore w:val="0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I believe that the facts stated by me in this form and any accompanying evidence are true and complete.</w:t>
      </w:r>
    </w:p>
    <w:p w:rsidR="00000000" w:rsidDel="00000000" w:rsidP="00000000" w:rsidRDefault="00000000" w:rsidRPr="00000000" w14:paraId="00000077">
      <w:pPr>
        <w:pageBreakBefore w:val="0"/>
        <w:rPr>
          <w:rFonts w:ascii="Open Sans" w:cs="Open Sans" w:eastAsia="Open Sans" w:hAnsi="Open Sans"/>
          <w:color w:val="000000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br w:type="textWrapping"/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6"/>
              <w:szCs w:val="26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I understand that I must provide supporting evidence on or with this form to justify a cross-application for special procedural arrangements.</w:t>
      </w:r>
    </w:p>
    <w:p w:rsidR="00000000" w:rsidDel="00000000" w:rsidP="00000000" w:rsidRDefault="00000000" w:rsidRPr="00000000" w14:paraId="00000078">
      <w:pPr>
        <w:pageBreakBefore w:val="0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79">
      <w:pPr>
        <w:pageBreakBefore w:val="0"/>
        <w:spacing w:after="160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Signed: _______________________                                Date:____________________</w:t>
      </w:r>
    </w:p>
    <w:p w:rsidR="00000000" w:rsidDel="00000000" w:rsidP="00000000" w:rsidRDefault="00000000" w:rsidRPr="00000000" w14:paraId="0000007A">
      <w:pPr>
        <w:pageBreakBefore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160" w:lineRule="auto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Please return this form and any attachments to the Standards Officer at </w:t>
      </w:r>
      <w:hyperlink r:id="rId7">
        <w:r w:rsidDel="00000000" w:rsidR="00000000" w:rsidRPr="00000000">
          <w:rPr>
            <w:rFonts w:ascii="Open Sans" w:cs="Open Sans" w:eastAsia="Open Sans" w:hAnsi="Open Sans"/>
            <w:color w:val="0563c1"/>
            <w:u w:val="single"/>
            <w:rtl w:val="0"/>
          </w:rPr>
          <w:t xml:space="preserve">standardsofficer@libdems.org.uk</w:t>
        </w:r>
      </w:hyperlink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40" w:w="11900" w:orient="portrait"/>
      <w:pgMar w:bottom="1440" w:top="1440" w:left="1440" w:right="1440" w:header="28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-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31623" cy="799627"/>
          <wp:effectExtent b="0" l="0" r="0" t="0"/>
          <wp:docPr descr="Logo&#10;&#10;Description automatically generated" id="7" name="image2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1623" cy="7996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101600</wp:posOffset>
              </wp:positionV>
              <wp:extent cx="4365740" cy="605271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7893" y="3482127"/>
                        <a:ext cx="4356215" cy="595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 SemiBold" w:cs="Open Sans SemiBold" w:eastAsia="Open Sans SemiBold" w:hAnsi="Open Sans SemiBol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56"/>
                              <w:vertAlign w:val="baseline"/>
                            </w:rPr>
                            <w:t xml:space="preserve">Federal Appeals Panel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101600</wp:posOffset>
              </wp:positionV>
              <wp:extent cx="4365740" cy="605271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5740" cy="6052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05E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Opinion" w:customStyle="1">
    <w:name w:val="Opinion"/>
    <w:uiPriority w:val="99"/>
    <w:rsid w:val="00315AC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 w:val="1"/>
    <w:rsid w:val="00D305E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05E1"/>
  </w:style>
  <w:style w:type="paragraph" w:styleId="Footer">
    <w:name w:val="footer"/>
    <w:basedOn w:val="Normal"/>
    <w:link w:val="FooterChar"/>
    <w:uiPriority w:val="99"/>
    <w:unhideWhenUsed w:val="1"/>
    <w:rsid w:val="00D305E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05E1"/>
  </w:style>
  <w:style w:type="character" w:styleId="PageNumber">
    <w:name w:val="page number"/>
    <w:basedOn w:val="DefaultParagraphFont"/>
    <w:uiPriority w:val="99"/>
    <w:semiHidden w:val="1"/>
    <w:unhideWhenUsed w:val="1"/>
    <w:rsid w:val="00D305E1"/>
  </w:style>
  <w:style w:type="table" w:styleId="TableGrid">
    <w:name w:val="Table Grid"/>
    <w:basedOn w:val="TableNormal"/>
    <w:uiPriority w:val="39"/>
    <w:rsid w:val="00D305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305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andardsofficer@libdems.org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4NMrLrTk16tnKUIT0N7u36oViw==">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2021-01-28T22:43:00Z</dcterms:created>
  <dc:creator>David Graham</dc:creator>
</cp:coreProperties>
</file>