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4530" w14:textId="77777777" w:rsidR="00F55ADB" w:rsidRDefault="00F55ADB" w:rsidP="00F55ADB">
      <w:pPr>
        <w:autoSpaceDE w:val="0"/>
        <w:autoSpaceDN w:val="0"/>
        <w:adjustRightInd w:val="0"/>
        <w:rPr>
          <w:rFonts w:ascii="Arial" w:hAnsi="Arial" w:cs="Arial"/>
          <w:color w:val="000000"/>
        </w:rPr>
      </w:pPr>
    </w:p>
    <w:p w14:paraId="7EE225B7" w14:textId="77777777" w:rsidR="00F55ADB" w:rsidRDefault="00F55ADB" w:rsidP="00F55ADB">
      <w:pPr>
        <w:autoSpaceDE w:val="0"/>
        <w:autoSpaceDN w:val="0"/>
        <w:adjustRightInd w:val="0"/>
        <w:rPr>
          <w:rFonts w:ascii="Arial" w:hAnsi="Arial" w:cs="Arial"/>
          <w:color w:val="000000"/>
        </w:rPr>
      </w:pPr>
      <w:r>
        <w:rPr>
          <w:rFonts w:ascii="Arial" w:hAnsi="Arial" w:cs="Arial"/>
          <w:color w:val="000000"/>
        </w:rPr>
        <w:t xml:space="preserve">The following checklists are to support Returning Officers in carrying out their role. They are all for optional use and do not form part of, or replace, the rules. All Returning Officers should make sure they consult the selection rules at each </w:t>
      </w:r>
      <w:proofErr w:type="gramStart"/>
      <w:r>
        <w:rPr>
          <w:rFonts w:ascii="Arial" w:hAnsi="Arial" w:cs="Arial"/>
          <w:color w:val="000000"/>
        </w:rPr>
        <w:t>stage, and</w:t>
      </w:r>
      <w:proofErr w:type="gramEnd"/>
      <w:r>
        <w:rPr>
          <w:rFonts w:ascii="Arial" w:hAnsi="Arial" w:cs="Arial"/>
          <w:color w:val="000000"/>
        </w:rPr>
        <w:t xml:space="preserve"> should make sure that members of the Shortlisting Committee do so too.</w:t>
      </w:r>
    </w:p>
    <w:p w14:paraId="44CDD12B" w14:textId="77777777" w:rsidR="00F55ADB" w:rsidRDefault="00F55ADB" w:rsidP="00F55ADB">
      <w:pPr>
        <w:autoSpaceDE w:val="0"/>
        <w:autoSpaceDN w:val="0"/>
        <w:adjustRightInd w:val="0"/>
        <w:rPr>
          <w:rFonts w:ascii="Arial" w:hAnsi="Arial" w:cs="Arial"/>
          <w:b/>
          <w:bCs/>
          <w:color w:val="000000"/>
        </w:rPr>
      </w:pPr>
    </w:p>
    <w:p w14:paraId="26DE49D8" w14:textId="77777777" w:rsidR="00F55ADB" w:rsidRDefault="00F55ADB" w:rsidP="00F55ADB">
      <w:pPr>
        <w:autoSpaceDE w:val="0"/>
        <w:autoSpaceDN w:val="0"/>
        <w:adjustRightInd w:val="0"/>
        <w:rPr>
          <w:rFonts w:ascii="Arial" w:hAnsi="Arial" w:cs="Arial"/>
          <w:b/>
          <w:bCs/>
          <w:color w:val="000000"/>
          <w:sz w:val="28"/>
          <w:szCs w:val="28"/>
        </w:rPr>
      </w:pPr>
      <w:r>
        <w:rPr>
          <w:rFonts w:ascii="Arial" w:hAnsi="Arial" w:cs="Arial"/>
          <w:b/>
          <w:bCs/>
          <w:color w:val="000000"/>
          <w:sz w:val="28"/>
          <w:szCs w:val="28"/>
        </w:rPr>
        <w:t>Overall Checklist       FULL PROCESS</w:t>
      </w:r>
    </w:p>
    <w:p w14:paraId="38C3BA89" w14:textId="77777777" w:rsidR="00F55ADB" w:rsidRDefault="00F55ADB" w:rsidP="00F55ADB">
      <w:pPr>
        <w:autoSpaceDE w:val="0"/>
        <w:autoSpaceDN w:val="0"/>
        <w:adjustRightInd w:val="0"/>
        <w:rPr>
          <w:rFonts w:ascii="Arial" w:hAnsi="Arial" w:cs="Arial"/>
          <w:color w:val="000000"/>
        </w:rPr>
      </w:pPr>
    </w:p>
    <w:p w14:paraId="47D7F628" w14:textId="77777777" w:rsidR="00F55ADB" w:rsidRDefault="00F55ADB" w:rsidP="00F55ADB">
      <w:pPr>
        <w:autoSpaceDE w:val="0"/>
        <w:autoSpaceDN w:val="0"/>
        <w:adjustRightInd w:val="0"/>
        <w:rPr>
          <w:rFonts w:ascii="Arial" w:hAnsi="Arial" w:cs="Arial"/>
          <w:color w:val="000000"/>
        </w:rPr>
      </w:pPr>
      <w:r>
        <w:rPr>
          <w:rFonts w:ascii="Arial" w:hAnsi="Arial" w:cs="Arial"/>
          <w:color w:val="000000"/>
        </w:rPr>
        <w:t>This list gives key elements of the rules for the key participants:</w:t>
      </w:r>
    </w:p>
    <w:p w14:paraId="430B34F2" w14:textId="77777777" w:rsidR="00F55ADB" w:rsidRDefault="00F55ADB" w:rsidP="00F55ADB">
      <w:pPr>
        <w:autoSpaceDE w:val="0"/>
        <w:autoSpaceDN w:val="0"/>
        <w:adjustRightInd w:val="0"/>
        <w:rPr>
          <w:rFonts w:ascii="Arial" w:hAnsi="Arial" w:cs="Arial"/>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8120"/>
        <w:gridCol w:w="760"/>
      </w:tblGrid>
      <w:tr w:rsidR="00F55ADB" w14:paraId="6D828F9A" w14:textId="77777777" w:rsidTr="00BE37D6">
        <w:tc>
          <w:tcPr>
            <w:tcW w:w="8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FB0EA5" w14:textId="77777777" w:rsidR="00F55ADB" w:rsidRDefault="00F55ADB" w:rsidP="00BE37D6">
            <w:pPr>
              <w:autoSpaceDE w:val="0"/>
              <w:autoSpaceDN w:val="0"/>
              <w:adjustRightInd w:val="0"/>
              <w:rPr>
                <w:rFonts w:ascii="Helvetica" w:hAnsi="Helvetica" w:cs="Helvetica"/>
                <w:kern w:val="1"/>
              </w:rPr>
            </w:pPr>
            <w:r>
              <w:rPr>
                <w:rFonts w:ascii="Arial" w:hAnsi="Arial" w:cs="Arial"/>
                <w:b/>
                <w:bCs/>
                <w:color w:val="000000"/>
              </w:rPr>
              <w:t>Before Advertising</w:t>
            </w: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6D848A" w14:textId="77777777" w:rsidR="00F55ADB" w:rsidRDefault="00F55ADB" w:rsidP="00BE37D6">
            <w:pPr>
              <w:autoSpaceDE w:val="0"/>
              <w:autoSpaceDN w:val="0"/>
              <w:adjustRightInd w:val="0"/>
              <w:rPr>
                <w:rFonts w:ascii="Helvetica" w:hAnsi="Helvetica" w:cs="Helvetica"/>
                <w:kern w:val="1"/>
              </w:rPr>
            </w:pPr>
          </w:p>
        </w:tc>
      </w:tr>
      <w:tr w:rsidR="00F55ADB" w14:paraId="76438C89" w14:textId="77777777" w:rsidTr="00BE37D6">
        <w:tblPrEx>
          <w:tblBorders>
            <w:top w:val="none" w:sz="0" w:space="0" w:color="auto"/>
          </w:tblBorders>
        </w:tblPrEx>
        <w:tc>
          <w:tcPr>
            <w:tcW w:w="8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CBEF52" w14:textId="77777777" w:rsidR="00F55ADB" w:rsidRDefault="00F55ADB" w:rsidP="00BE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5EA8F7AD" w14:textId="77777777" w:rsidR="00F55ADB" w:rsidRDefault="00F55ADB" w:rsidP="00BE37D6">
            <w:pPr>
              <w:autoSpaceDE w:val="0"/>
              <w:autoSpaceDN w:val="0"/>
              <w:adjustRightInd w:val="0"/>
              <w:rPr>
                <w:rFonts w:ascii="Arial" w:hAnsi="Arial" w:cs="Arial"/>
                <w:b/>
                <w:bCs/>
                <w:color w:val="000000"/>
              </w:rPr>
            </w:pPr>
            <w:r>
              <w:rPr>
                <w:rFonts w:ascii="Arial" w:hAnsi="Arial" w:cs="Arial"/>
                <w:b/>
                <w:bCs/>
                <w:color w:val="000000"/>
              </w:rPr>
              <w:t>Local Party Executive:</w:t>
            </w:r>
          </w:p>
          <w:p w14:paraId="13328E5A" w14:textId="77777777" w:rsidR="00F55ADB" w:rsidRDefault="00F55ADB" w:rsidP="00F55ADB">
            <w:pPr>
              <w:numPr>
                <w:ilvl w:val="0"/>
                <w:numId w:val="1"/>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Provides the Shortlisting Committee (via the RO) with details of the priorities for the campaign and expectations of the candidates’ role in achieving these.</w:t>
            </w:r>
          </w:p>
          <w:p w14:paraId="158BD8C2" w14:textId="77777777" w:rsidR="00F55ADB" w:rsidRDefault="00F55ADB" w:rsidP="00F55ADB">
            <w:pPr>
              <w:numPr>
                <w:ilvl w:val="0"/>
                <w:numId w:val="1"/>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Submit details of the proposed Shortlisting Committee to the RO</w:t>
            </w:r>
          </w:p>
          <w:p w14:paraId="31073796" w14:textId="77777777" w:rsidR="00F55ADB" w:rsidRDefault="00F55ADB" w:rsidP="00F55ADB">
            <w:pPr>
              <w:numPr>
                <w:ilvl w:val="0"/>
                <w:numId w:val="1"/>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Supplies contact details of the membership data officer to the RO.</w:t>
            </w:r>
          </w:p>
          <w:p w14:paraId="7CEC364D" w14:textId="77777777" w:rsidR="00F55ADB" w:rsidRDefault="00F55ADB" w:rsidP="00F55ADB">
            <w:pPr>
              <w:numPr>
                <w:ilvl w:val="0"/>
                <w:numId w:val="1"/>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 xml:space="preserve">Prepare the outlines of their candidate compact. </w:t>
            </w:r>
          </w:p>
          <w:p w14:paraId="0CEC2CC0" w14:textId="77777777" w:rsidR="00F55ADB" w:rsidRDefault="00F55ADB" w:rsidP="00BE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B7D7021" w14:textId="77777777" w:rsidR="00F55ADB" w:rsidRDefault="00F55ADB" w:rsidP="00BE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5ADB" w14:paraId="5980E005" w14:textId="77777777" w:rsidTr="00BE37D6">
        <w:tblPrEx>
          <w:tblBorders>
            <w:top w:val="none" w:sz="0" w:space="0" w:color="auto"/>
          </w:tblBorders>
        </w:tblPrEx>
        <w:tc>
          <w:tcPr>
            <w:tcW w:w="8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7348DA" w14:textId="77777777" w:rsidR="00F55ADB" w:rsidRDefault="00F55ADB" w:rsidP="00BE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19BE8806" w14:textId="77777777" w:rsidR="00F55ADB" w:rsidRDefault="00F55ADB" w:rsidP="00BE37D6">
            <w:pPr>
              <w:autoSpaceDE w:val="0"/>
              <w:autoSpaceDN w:val="0"/>
              <w:adjustRightInd w:val="0"/>
              <w:rPr>
                <w:rFonts w:ascii="Arial" w:hAnsi="Arial" w:cs="Arial"/>
                <w:b/>
                <w:bCs/>
                <w:color w:val="000000"/>
              </w:rPr>
            </w:pPr>
            <w:r>
              <w:rPr>
                <w:rFonts w:ascii="Arial" w:hAnsi="Arial" w:cs="Arial"/>
                <w:b/>
                <w:bCs/>
                <w:color w:val="000000"/>
              </w:rPr>
              <w:t>Returning Officer:</w:t>
            </w:r>
          </w:p>
          <w:p w14:paraId="3D7503D4" w14:textId="77777777" w:rsidR="00F55ADB" w:rsidRDefault="00F55ADB" w:rsidP="00F55ADB">
            <w:pPr>
              <w:numPr>
                <w:ilvl w:val="0"/>
                <w:numId w:val="2"/>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 xml:space="preserve">Approves the final membership of the Shortlisting Committee put forward by the Local Party Exec. </w:t>
            </w:r>
          </w:p>
          <w:p w14:paraId="4D20B7F4" w14:textId="77777777" w:rsidR="00F55ADB" w:rsidRDefault="00F55ADB" w:rsidP="00F55ADB">
            <w:pPr>
              <w:numPr>
                <w:ilvl w:val="0"/>
                <w:numId w:val="2"/>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Checks with Candidates’ Office that the correct number of people on the Shortlisting Committee are trained and organised or carried out training if an insufficient number are trained.</w:t>
            </w:r>
          </w:p>
          <w:p w14:paraId="7B3DE09B" w14:textId="77777777" w:rsidR="00F55ADB" w:rsidRDefault="00F55ADB" w:rsidP="00F55ADB">
            <w:pPr>
              <w:numPr>
                <w:ilvl w:val="0"/>
                <w:numId w:val="2"/>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Informs both the Candidates’ Office and Membership Services of intended date of advert.</w:t>
            </w:r>
          </w:p>
          <w:p w14:paraId="0FDE99C4" w14:textId="77777777" w:rsidR="00F55ADB" w:rsidRDefault="00F55ADB" w:rsidP="00F55ADB">
            <w:pPr>
              <w:numPr>
                <w:ilvl w:val="0"/>
                <w:numId w:val="2"/>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Advises and assists the Shortlisting Committee in carrying out their tasks as detailed below.</w:t>
            </w:r>
          </w:p>
          <w:p w14:paraId="69BDA6A1" w14:textId="77777777" w:rsidR="00F55ADB" w:rsidRDefault="00F55ADB" w:rsidP="00BE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AE51B2" w14:textId="77777777" w:rsidR="00F55ADB" w:rsidRDefault="00F55ADB" w:rsidP="00BE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5ADB" w14:paraId="1E06739F" w14:textId="77777777" w:rsidTr="00BE37D6">
        <w:tc>
          <w:tcPr>
            <w:tcW w:w="8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01F0F29" w14:textId="77777777" w:rsidR="00F55ADB" w:rsidRDefault="00F55ADB" w:rsidP="00BE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02956E97" w14:textId="77777777" w:rsidR="00F55ADB" w:rsidRDefault="00F55ADB" w:rsidP="00BE37D6">
            <w:pPr>
              <w:autoSpaceDE w:val="0"/>
              <w:autoSpaceDN w:val="0"/>
              <w:adjustRightInd w:val="0"/>
              <w:rPr>
                <w:rFonts w:ascii="Arial" w:hAnsi="Arial" w:cs="Arial"/>
                <w:color w:val="000000"/>
              </w:rPr>
            </w:pPr>
            <w:r>
              <w:rPr>
                <w:rFonts w:ascii="Arial" w:hAnsi="Arial" w:cs="Arial"/>
                <w:b/>
                <w:bCs/>
                <w:color w:val="000000"/>
              </w:rPr>
              <w:t>Shortlisting committee:</w:t>
            </w:r>
          </w:p>
          <w:p w14:paraId="39C05067" w14:textId="77777777" w:rsidR="00F55ADB" w:rsidRDefault="00F55ADB" w:rsidP="00F55ADB">
            <w:pPr>
              <w:numPr>
                <w:ilvl w:val="0"/>
                <w:numId w:val="3"/>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Agrees the selection criteria (including agreeing minimum standards which applicants must meet if they are to be interviewed or shortlisted).</w:t>
            </w:r>
          </w:p>
          <w:p w14:paraId="21D94614" w14:textId="77777777" w:rsidR="00F55ADB" w:rsidRDefault="00F55ADB" w:rsidP="00F55ADB">
            <w:pPr>
              <w:numPr>
                <w:ilvl w:val="0"/>
                <w:numId w:val="3"/>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Agrees the application form.</w:t>
            </w:r>
          </w:p>
          <w:p w14:paraId="276242C3" w14:textId="77777777" w:rsidR="00F55ADB" w:rsidRDefault="00F55ADB" w:rsidP="00F55ADB">
            <w:pPr>
              <w:numPr>
                <w:ilvl w:val="0"/>
                <w:numId w:val="3"/>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Draws up an information pack about the constituency.</w:t>
            </w:r>
          </w:p>
          <w:p w14:paraId="7FA7EFFA" w14:textId="77777777" w:rsidR="00F55ADB" w:rsidRDefault="00F55ADB" w:rsidP="00F55ADB">
            <w:pPr>
              <w:numPr>
                <w:ilvl w:val="0"/>
                <w:numId w:val="3"/>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Draws up a draft timetable in conjunction with the RO.</w:t>
            </w:r>
          </w:p>
          <w:p w14:paraId="68AE526A" w14:textId="77777777" w:rsidR="00F55ADB" w:rsidRDefault="00F55ADB" w:rsidP="00F55ADB">
            <w:pPr>
              <w:numPr>
                <w:ilvl w:val="0"/>
                <w:numId w:val="3"/>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Agrees the expenses cap</w:t>
            </w:r>
          </w:p>
          <w:p w14:paraId="029C8B72" w14:textId="77777777" w:rsidR="00F55ADB" w:rsidRDefault="00F55ADB" w:rsidP="00F55ADB">
            <w:pPr>
              <w:numPr>
                <w:ilvl w:val="0"/>
                <w:numId w:val="3"/>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Agrees the wording for advertisements (members’ website) and whether they wish to advertise more widely.</w:t>
            </w:r>
          </w:p>
          <w:p w14:paraId="4A9E4D36" w14:textId="77777777" w:rsidR="00F55ADB" w:rsidRDefault="00F55ADB" w:rsidP="00F55ADB">
            <w:pPr>
              <w:numPr>
                <w:ilvl w:val="0"/>
                <w:numId w:val="3"/>
              </w:numPr>
              <w:tabs>
                <w:tab w:val="left" w:pos="20"/>
                <w:tab w:val="left" w:pos="357"/>
              </w:tabs>
              <w:autoSpaceDE w:val="0"/>
              <w:autoSpaceDN w:val="0"/>
              <w:adjustRightInd w:val="0"/>
              <w:ind w:left="357" w:hanging="357"/>
              <w:rPr>
                <w:rFonts w:ascii="Arial" w:hAnsi="Arial" w:cs="Arial"/>
                <w:color w:val="000000"/>
              </w:rPr>
            </w:pPr>
            <w:r>
              <w:rPr>
                <w:rFonts w:ascii="Arial" w:hAnsi="Arial" w:cs="Arial"/>
                <w:color w:val="000000"/>
              </w:rPr>
              <w:t>Agrees whether to authorise someone to phone approved candidates.</w:t>
            </w:r>
          </w:p>
          <w:p w14:paraId="3604DE52" w14:textId="77777777" w:rsidR="00F55ADB" w:rsidRPr="00E45D3A" w:rsidRDefault="00F55ADB" w:rsidP="00F55ADB">
            <w:pPr>
              <w:numPr>
                <w:ilvl w:val="0"/>
                <w:numId w:val="3"/>
              </w:numPr>
              <w:tabs>
                <w:tab w:val="left" w:pos="20"/>
                <w:tab w:val="left" w:pos="357"/>
              </w:tabs>
              <w:autoSpaceDE w:val="0"/>
              <w:autoSpaceDN w:val="0"/>
              <w:adjustRightInd w:val="0"/>
              <w:ind w:left="357" w:hanging="357"/>
              <w:rPr>
                <w:rFonts w:ascii="Helvetica" w:hAnsi="Helvetica" w:cs="Helvetica"/>
                <w:kern w:val="1"/>
              </w:rPr>
            </w:pPr>
            <w:r>
              <w:rPr>
                <w:rFonts w:ascii="Arial" w:hAnsi="Arial" w:cs="Arial"/>
                <w:color w:val="000000"/>
              </w:rPr>
              <w:t>Provisionally decides the interviewing process, how applicants will be assessed at interview and what marking scheme will be used.</w:t>
            </w:r>
          </w:p>
          <w:p w14:paraId="7EE3A548" w14:textId="77777777" w:rsidR="00F55ADB" w:rsidRPr="002C27C0" w:rsidRDefault="00F55ADB" w:rsidP="00F55ADB">
            <w:pPr>
              <w:numPr>
                <w:ilvl w:val="0"/>
                <w:numId w:val="3"/>
              </w:numPr>
              <w:tabs>
                <w:tab w:val="left" w:pos="20"/>
                <w:tab w:val="left" w:pos="357"/>
              </w:tabs>
              <w:autoSpaceDE w:val="0"/>
              <w:autoSpaceDN w:val="0"/>
              <w:adjustRightInd w:val="0"/>
              <w:ind w:left="357" w:hanging="357"/>
              <w:rPr>
                <w:rFonts w:ascii="Helvetica" w:hAnsi="Helvetica" w:cs="Helvetica"/>
                <w:kern w:val="1"/>
              </w:rPr>
            </w:pPr>
            <w:r>
              <w:rPr>
                <w:rFonts w:ascii="Arial" w:hAnsi="Arial" w:cs="Arial"/>
                <w:color w:val="000000"/>
              </w:rPr>
              <w:t>Agrees the maximum number of bulk emails to members.</w:t>
            </w:r>
          </w:p>
          <w:p w14:paraId="73D1C820" w14:textId="2A5D7454" w:rsidR="002C27C0" w:rsidRDefault="002C27C0" w:rsidP="00F55ADB">
            <w:pPr>
              <w:numPr>
                <w:ilvl w:val="0"/>
                <w:numId w:val="3"/>
              </w:numPr>
              <w:tabs>
                <w:tab w:val="left" w:pos="20"/>
                <w:tab w:val="left" w:pos="357"/>
              </w:tabs>
              <w:autoSpaceDE w:val="0"/>
              <w:autoSpaceDN w:val="0"/>
              <w:adjustRightInd w:val="0"/>
              <w:ind w:left="357" w:hanging="357"/>
              <w:rPr>
                <w:rFonts w:ascii="Helvetica" w:hAnsi="Helvetica" w:cs="Helvetica"/>
                <w:kern w:val="1"/>
              </w:rPr>
            </w:pPr>
            <w:r>
              <w:rPr>
                <w:rFonts w:ascii="Arial" w:hAnsi="Arial" w:cs="Arial"/>
                <w:color w:val="000000"/>
              </w:rPr>
              <w:t xml:space="preserve">Contact the Party Organisations listed in </w:t>
            </w:r>
            <w:proofErr w:type="spellStart"/>
            <w:r>
              <w:rPr>
                <w:rFonts w:ascii="Arial" w:hAnsi="Arial" w:cs="Arial"/>
                <w:color w:val="000000"/>
              </w:rPr>
              <w:t xml:space="preserve">Rule </w:t>
            </w:r>
            <w:proofErr w:type="spellEnd"/>
            <w:r>
              <w:rPr>
                <w:rFonts w:ascii="Arial" w:hAnsi="Arial" w:cs="Arial"/>
                <w:color w:val="000000"/>
              </w:rPr>
              <w:t>8</w:t>
            </w: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F779BF" w14:textId="77777777" w:rsidR="00F55ADB" w:rsidRDefault="00F55ADB" w:rsidP="00BE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tc>
      </w:tr>
    </w:tbl>
    <w:p w14:paraId="788E6F6D" w14:textId="0F2A90ED" w:rsidR="00005EBB" w:rsidRDefault="00005EBB" w:rsidP="00F55ADB">
      <w:pPr>
        <w:autoSpaceDE w:val="0"/>
        <w:autoSpaceDN w:val="0"/>
        <w:adjustRightInd w:val="0"/>
        <w:rPr>
          <w:rFonts w:ascii="Trebuchet MS" w:hAnsi="Trebuchet MS" w:cs="Trebuchet MS"/>
          <w:color w:val="000000"/>
        </w:rPr>
      </w:pPr>
    </w:p>
    <w:p w14:paraId="6F069CED" w14:textId="77777777" w:rsidR="00005EBB" w:rsidRDefault="00005EBB">
      <w:pPr>
        <w:rPr>
          <w:rFonts w:ascii="Trebuchet MS" w:hAnsi="Trebuchet MS" w:cs="Trebuchet MS"/>
          <w:color w:val="000000"/>
        </w:rPr>
      </w:pPr>
      <w:r>
        <w:rPr>
          <w:rFonts w:ascii="Trebuchet MS" w:hAnsi="Trebuchet MS" w:cs="Trebuchet MS"/>
          <w:color w:val="000000"/>
        </w:rPr>
        <w:br w:type="page"/>
      </w:r>
    </w:p>
    <w:p w14:paraId="71AF4168" w14:textId="6959E334" w:rsidR="00F55ADB" w:rsidRPr="00005EBB" w:rsidRDefault="00F55ADB" w:rsidP="00F55ADB">
      <w:pPr>
        <w:pStyle w:val="NormalWeb"/>
        <w:spacing w:before="0" w:beforeAutospacing="0" w:after="0" w:afterAutospacing="0"/>
        <w:rPr>
          <w:rFonts w:ascii="Trebuchet MS" w:hAnsi="Trebuchet MS" w:cs="Trebuchet MS"/>
          <w:color w:val="000000"/>
        </w:rPr>
      </w:pPr>
      <w:r w:rsidRPr="006356DF">
        <w:rPr>
          <w:rFonts w:ascii="Arial" w:hAnsi="Arial" w:cs="Arial"/>
          <w:b/>
          <w:bCs/>
          <w:color w:val="000000"/>
          <w:sz w:val="28"/>
          <w:szCs w:val="28"/>
        </w:rPr>
        <w:lastRenderedPageBreak/>
        <w:t xml:space="preserve">After </w:t>
      </w:r>
      <w:r>
        <w:rPr>
          <w:rFonts w:ascii="Arial" w:hAnsi="Arial" w:cs="Arial"/>
          <w:b/>
          <w:bCs/>
          <w:color w:val="000000"/>
          <w:sz w:val="28"/>
          <w:szCs w:val="28"/>
        </w:rPr>
        <w:t>advertising</w:t>
      </w:r>
    </w:p>
    <w:p w14:paraId="6B6D147C" w14:textId="77777777" w:rsidR="00F55ADB" w:rsidRPr="006356DF" w:rsidRDefault="00F55ADB" w:rsidP="00F55ADB">
      <w:pPr>
        <w:pStyle w:val="NormalWeb"/>
        <w:spacing w:before="0" w:beforeAutospacing="0" w:after="0" w:afterAutospacing="0"/>
        <w:rPr>
          <w:rFonts w:ascii="Arial" w:hAnsi="Arial" w:cs="Arial"/>
          <w:b/>
          <w:bCs/>
          <w:color w:val="000000"/>
          <w:sz w:val="28"/>
          <w:szCs w:val="28"/>
        </w:rPr>
      </w:pPr>
    </w:p>
    <w:p w14:paraId="52B7D3DB" w14:textId="77777777" w:rsidR="00F55ADB" w:rsidRDefault="00F55ADB" w:rsidP="00F55ADB">
      <w:pPr>
        <w:pStyle w:val="NormalWeb"/>
        <w:spacing w:before="0" w:beforeAutospacing="0" w:after="0" w:afterAutospacing="0"/>
        <w:rPr>
          <w:rFonts w:ascii="Arial" w:hAnsi="Arial" w:cs="Arial"/>
          <w:b/>
          <w:bCs/>
          <w:color w:val="000000"/>
        </w:rPr>
      </w:pPr>
      <w:r w:rsidRPr="006356DF">
        <w:rPr>
          <w:rFonts w:ascii="Arial" w:hAnsi="Arial" w:cs="Arial"/>
          <w:b/>
          <w:bCs/>
          <w:color w:val="000000"/>
          <w:sz w:val="18"/>
          <w:szCs w:val="18"/>
        </w:rPr>
        <w:br/>
      </w:r>
      <w:r w:rsidRPr="006356DF">
        <w:rPr>
          <w:rFonts w:ascii="Arial" w:hAnsi="Arial" w:cs="Arial"/>
          <w:b/>
          <w:bCs/>
          <w:color w:val="000000"/>
        </w:rPr>
        <w:t>Returning Officer:</w:t>
      </w:r>
    </w:p>
    <w:p w14:paraId="7147474E" w14:textId="77777777" w:rsidR="00F55ADB" w:rsidRPr="006356DF" w:rsidRDefault="00F55ADB" w:rsidP="00F55ADB">
      <w:pPr>
        <w:pStyle w:val="NormalWeb"/>
        <w:spacing w:before="0" w:beforeAutospacing="0" w:after="0" w:afterAutospacing="0"/>
      </w:pPr>
    </w:p>
    <w:p w14:paraId="568777DE" w14:textId="77777777" w:rsidR="00F55ADB" w:rsidRPr="006356DF" w:rsidRDefault="00F55ADB" w:rsidP="00F55ADB">
      <w:pPr>
        <w:numPr>
          <w:ilvl w:val="0"/>
          <w:numId w:val="4"/>
        </w:numPr>
        <w:rPr>
          <w:rFonts w:ascii="Times New Roman" w:eastAsia="Times New Roman" w:hAnsi="Times New Roman" w:cs="Times New Roman"/>
          <w:lang w:eastAsia="en-GB"/>
        </w:rPr>
      </w:pPr>
      <w:r w:rsidRPr="006356DF">
        <w:rPr>
          <w:rFonts w:ascii="Arial" w:eastAsia="Times New Roman" w:hAnsi="Arial" w:cs="Arial"/>
          <w:color w:val="000000"/>
          <w:lang w:eastAsia="en-GB"/>
        </w:rPr>
        <w:t>Acknowledges enquiries and sends application packs.</w:t>
      </w:r>
    </w:p>
    <w:p w14:paraId="260E554B" w14:textId="77777777" w:rsidR="00F55ADB" w:rsidRPr="006356DF" w:rsidRDefault="00F55ADB" w:rsidP="00F55ADB">
      <w:pPr>
        <w:numPr>
          <w:ilvl w:val="0"/>
          <w:numId w:val="4"/>
        </w:numPr>
        <w:rPr>
          <w:rFonts w:ascii="Times New Roman" w:eastAsia="Times New Roman" w:hAnsi="Times New Roman" w:cs="Times New Roman"/>
          <w:lang w:eastAsia="en-GB"/>
        </w:rPr>
      </w:pPr>
      <w:r w:rsidRPr="006356DF">
        <w:rPr>
          <w:rFonts w:ascii="Arial" w:eastAsia="Times New Roman" w:hAnsi="Arial" w:cs="Arial"/>
          <w:color w:val="000000"/>
          <w:lang w:eastAsia="en-GB"/>
        </w:rPr>
        <w:t>Receives completed applications and collates them in a form in which they can be transmitted to the Shortlisting Committee. </w:t>
      </w:r>
    </w:p>
    <w:p w14:paraId="0EEAE954" w14:textId="77777777" w:rsidR="00F55ADB" w:rsidRPr="006356DF" w:rsidRDefault="00F55ADB" w:rsidP="00F55ADB">
      <w:pPr>
        <w:numPr>
          <w:ilvl w:val="0"/>
          <w:numId w:val="4"/>
        </w:numPr>
        <w:rPr>
          <w:rFonts w:ascii="Times New Roman" w:eastAsia="Times New Roman" w:hAnsi="Times New Roman" w:cs="Times New Roman"/>
          <w:lang w:eastAsia="en-GB"/>
        </w:rPr>
      </w:pPr>
      <w:r w:rsidRPr="006356DF">
        <w:rPr>
          <w:rFonts w:ascii="Arial" w:eastAsia="Times New Roman" w:hAnsi="Arial" w:cs="Arial"/>
          <w:color w:val="000000"/>
          <w:lang w:eastAsia="en-GB"/>
        </w:rPr>
        <w:t>Checks with Candidates’ Office applicants’ approval status</w:t>
      </w:r>
    </w:p>
    <w:p w14:paraId="6505EF24" w14:textId="77777777" w:rsidR="00F55ADB" w:rsidRPr="006356DF" w:rsidRDefault="00F55ADB" w:rsidP="00F55ADB">
      <w:pPr>
        <w:numPr>
          <w:ilvl w:val="0"/>
          <w:numId w:val="4"/>
        </w:numPr>
        <w:rPr>
          <w:rFonts w:ascii="Times New Roman" w:eastAsia="Times New Roman" w:hAnsi="Times New Roman" w:cs="Times New Roman"/>
          <w:lang w:eastAsia="en-GB"/>
        </w:rPr>
      </w:pPr>
      <w:r w:rsidRPr="006356DF">
        <w:rPr>
          <w:rFonts w:ascii="Arial" w:eastAsia="Times New Roman" w:hAnsi="Arial" w:cs="Arial"/>
          <w:color w:val="000000"/>
          <w:lang w:eastAsia="en-GB"/>
        </w:rPr>
        <w:t xml:space="preserve">Obtains </w:t>
      </w:r>
      <w:r>
        <w:rPr>
          <w:rFonts w:ascii="Arial" w:eastAsia="Times New Roman" w:hAnsi="Arial" w:cs="Arial"/>
          <w:color w:val="000000"/>
          <w:lang w:eastAsia="en-GB"/>
        </w:rPr>
        <w:t>2</w:t>
      </w:r>
      <w:r w:rsidRPr="006356DF">
        <w:rPr>
          <w:rFonts w:ascii="Arial" w:eastAsia="Times New Roman" w:hAnsi="Arial" w:cs="Arial"/>
          <w:color w:val="000000"/>
          <w:lang w:eastAsia="en-GB"/>
        </w:rPr>
        <w:t xml:space="preserve"> list</w:t>
      </w:r>
      <w:r>
        <w:rPr>
          <w:rFonts w:ascii="Arial" w:eastAsia="Times New Roman" w:hAnsi="Arial" w:cs="Arial"/>
          <w:color w:val="000000"/>
          <w:lang w:eastAsia="en-GB"/>
        </w:rPr>
        <w:t>s</w:t>
      </w:r>
      <w:r w:rsidRPr="006356DF">
        <w:rPr>
          <w:rFonts w:ascii="Arial" w:eastAsia="Times New Roman" w:hAnsi="Arial" w:cs="Arial"/>
          <w:color w:val="000000"/>
          <w:lang w:eastAsia="en-GB"/>
        </w:rPr>
        <w:t xml:space="preserve"> of those eligible to vote from Membership Services. </w:t>
      </w:r>
    </w:p>
    <w:p w14:paraId="2FB417B0" w14:textId="77777777" w:rsidR="00F55ADB" w:rsidRPr="006356DF" w:rsidRDefault="00F55ADB" w:rsidP="00F55ADB">
      <w:pPr>
        <w:numPr>
          <w:ilvl w:val="0"/>
          <w:numId w:val="4"/>
        </w:numPr>
        <w:rPr>
          <w:rFonts w:ascii="Times New Roman" w:eastAsia="Times New Roman" w:hAnsi="Times New Roman" w:cs="Times New Roman"/>
          <w:lang w:eastAsia="en-GB"/>
        </w:rPr>
      </w:pPr>
      <w:r w:rsidRPr="006356DF">
        <w:rPr>
          <w:rFonts w:ascii="Arial" w:eastAsia="Times New Roman" w:hAnsi="Arial" w:cs="Arial"/>
          <w:color w:val="000000"/>
          <w:lang w:eastAsia="en-GB"/>
        </w:rPr>
        <w:t>Checks individuals’ membership status with the local party Data Officer as necessary.</w:t>
      </w:r>
    </w:p>
    <w:p w14:paraId="2AFD8C16" w14:textId="77777777" w:rsidR="00F55ADB" w:rsidRPr="006356DF" w:rsidRDefault="00F55ADB" w:rsidP="00F55ADB">
      <w:pPr>
        <w:numPr>
          <w:ilvl w:val="0"/>
          <w:numId w:val="4"/>
        </w:numPr>
        <w:rPr>
          <w:rFonts w:ascii="Times New Roman" w:eastAsia="Times New Roman" w:hAnsi="Times New Roman" w:cs="Times New Roman"/>
          <w:lang w:eastAsia="en-GB"/>
        </w:rPr>
      </w:pPr>
      <w:r w:rsidRPr="006356DF">
        <w:rPr>
          <w:rFonts w:ascii="Arial" w:eastAsia="Times New Roman" w:hAnsi="Arial" w:cs="Arial"/>
          <w:color w:val="000000"/>
          <w:lang w:eastAsia="en-GB"/>
        </w:rPr>
        <w:t>Keeps all applicants informed of the progress of selection process.</w:t>
      </w:r>
    </w:p>
    <w:p w14:paraId="5BF3F6F7" w14:textId="77777777" w:rsidR="00F55ADB" w:rsidRPr="006356DF" w:rsidRDefault="00F55ADB" w:rsidP="00F55ADB">
      <w:pPr>
        <w:rPr>
          <w:rFonts w:ascii="Arial" w:eastAsia="Times New Roman" w:hAnsi="Arial" w:cs="Arial"/>
          <w:b/>
          <w:bCs/>
          <w:color w:val="000000"/>
          <w:sz w:val="28"/>
          <w:szCs w:val="28"/>
          <w:lang w:eastAsia="en-GB"/>
        </w:rPr>
      </w:pPr>
    </w:p>
    <w:p w14:paraId="39564CCE" w14:textId="77777777" w:rsidR="00F55ADB" w:rsidRDefault="00F55ADB" w:rsidP="00F55ADB">
      <w:pPr>
        <w:rPr>
          <w:rFonts w:ascii="Arial" w:eastAsia="Times New Roman" w:hAnsi="Arial" w:cs="Arial"/>
          <w:b/>
          <w:bCs/>
          <w:color w:val="000000"/>
          <w:sz w:val="28"/>
          <w:szCs w:val="28"/>
          <w:lang w:eastAsia="en-GB"/>
        </w:rPr>
      </w:pPr>
      <w:r w:rsidRPr="006356DF">
        <w:rPr>
          <w:rFonts w:ascii="Arial" w:eastAsia="Times New Roman" w:hAnsi="Arial" w:cs="Arial"/>
          <w:b/>
          <w:bCs/>
          <w:color w:val="000000"/>
          <w:sz w:val="28"/>
          <w:szCs w:val="28"/>
          <w:lang w:eastAsia="en-GB"/>
        </w:rPr>
        <w:t>After the close of applications</w:t>
      </w:r>
    </w:p>
    <w:p w14:paraId="3ECD43F7" w14:textId="77777777" w:rsidR="00F55ADB" w:rsidRDefault="00F55ADB" w:rsidP="00F55ADB">
      <w:pPr>
        <w:rPr>
          <w:rFonts w:ascii="Arial" w:eastAsia="Times New Roman" w:hAnsi="Arial" w:cs="Arial"/>
          <w:b/>
          <w:bCs/>
          <w:color w:val="000000"/>
          <w:sz w:val="28"/>
          <w:szCs w:val="28"/>
          <w:lang w:eastAsia="en-GB"/>
        </w:rPr>
      </w:pPr>
    </w:p>
    <w:p w14:paraId="63B53F5B" w14:textId="77777777" w:rsidR="00F55ADB" w:rsidRPr="006356DF" w:rsidRDefault="00F55ADB" w:rsidP="00F55ADB">
      <w:pPr>
        <w:rPr>
          <w:rFonts w:ascii="Arial" w:eastAsia="Times New Roman" w:hAnsi="Arial" w:cs="Arial"/>
          <w:color w:val="000000"/>
          <w:sz w:val="18"/>
          <w:szCs w:val="18"/>
          <w:lang w:eastAsia="en-GB"/>
        </w:rPr>
      </w:pPr>
    </w:p>
    <w:p w14:paraId="3B4C8417" w14:textId="77777777" w:rsidR="00F55ADB" w:rsidRDefault="00F55ADB" w:rsidP="00F55ADB">
      <w:pPr>
        <w:rPr>
          <w:rFonts w:ascii="Arial" w:eastAsia="Times New Roman" w:hAnsi="Arial" w:cs="Arial"/>
          <w:b/>
          <w:bCs/>
          <w:color w:val="000000"/>
          <w:lang w:eastAsia="en-GB"/>
        </w:rPr>
      </w:pPr>
      <w:r w:rsidRPr="006356DF">
        <w:rPr>
          <w:rFonts w:ascii="Arial" w:eastAsia="Times New Roman" w:hAnsi="Arial" w:cs="Arial"/>
          <w:b/>
          <w:bCs/>
          <w:color w:val="000000"/>
          <w:lang w:eastAsia="en-GB"/>
        </w:rPr>
        <w:t>Returning Officer:</w:t>
      </w:r>
    </w:p>
    <w:p w14:paraId="01742DC4" w14:textId="77777777" w:rsidR="00F55ADB" w:rsidRPr="006356DF" w:rsidRDefault="00F55ADB" w:rsidP="00F55ADB">
      <w:pPr>
        <w:rPr>
          <w:rFonts w:ascii="Times New Roman" w:eastAsia="Times New Roman" w:hAnsi="Times New Roman" w:cs="Times New Roman"/>
          <w:lang w:eastAsia="en-GB"/>
        </w:rPr>
      </w:pPr>
    </w:p>
    <w:p w14:paraId="610C6FA6" w14:textId="77777777" w:rsidR="00F55ADB" w:rsidRPr="006356DF" w:rsidRDefault="00F55ADB" w:rsidP="00F55ADB">
      <w:pPr>
        <w:numPr>
          <w:ilvl w:val="0"/>
          <w:numId w:val="5"/>
        </w:numPr>
        <w:rPr>
          <w:rFonts w:ascii="Times New Roman" w:eastAsia="Times New Roman" w:hAnsi="Times New Roman" w:cs="Times New Roman"/>
          <w:lang w:eastAsia="en-GB"/>
        </w:rPr>
      </w:pPr>
      <w:r w:rsidRPr="006356DF">
        <w:rPr>
          <w:rFonts w:ascii="Arial" w:eastAsia="Times New Roman" w:hAnsi="Arial" w:cs="Arial"/>
          <w:color w:val="000000"/>
          <w:lang w:eastAsia="en-GB"/>
        </w:rPr>
        <w:t>Passes all applications to the Shortlisting Committee.</w:t>
      </w:r>
    </w:p>
    <w:p w14:paraId="35241D08" w14:textId="77777777" w:rsidR="00F55ADB" w:rsidRPr="006356DF" w:rsidRDefault="00F55ADB" w:rsidP="00F55ADB">
      <w:pPr>
        <w:numPr>
          <w:ilvl w:val="0"/>
          <w:numId w:val="5"/>
        </w:numPr>
        <w:rPr>
          <w:rFonts w:ascii="Times New Roman" w:eastAsia="Times New Roman" w:hAnsi="Times New Roman" w:cs="Times New Roman"/>
          <w:lang w:eastAsia="en-GB"/>
        </w:rPr>
      </w:pPr>
      <w:r w:rsidRPr="006356DF">
        <w:rPr>
          <w:rFonts w:ascii="Arial" w:eastAsia="Times New Roman" w:hAnsi="Arial" w:cs="Arial"/>
          <w:color w:val="000000"/>
          <w:lang w:eastAsia="en-GB"/>
        </w:rPr>
        <w:t>Provides the Shortlisting Committee with sheets reflecting the agreed marking scheme for ascertaining whether candidates meet the minimum selection criteria.</w:t>
      </w:r>
    </w:p>
    <w:p w14:paraId="457A8629" w14:textId="7F376F4A" w:rsidR="00F55ADB" w:rsidRPr="006356DF" w:rsidRDefault="00F55ADB" w:rsidP="00F55ADB">
      <w:pPr>
        <w:numPr>
          <w:ilvl w:val="0"/>
          <w:numId w:val="5"/>
        </w:numPr>
        <w:rPr>
          <w:rFonts w:ascii="Times New Roman" w:eastAsia="Times New Roman" w:hAnsi="Times New Roman" w:cs="Times New Roman"/>
          <w:lang w:eastAsia="en-GB"/>
        </w:rPr>
      </w:pPr>
      <w:r w:rsidRPr="006356DF">
        <w:rPr>
          <w:rFonts w:ascii="Arial" w:eastAsia="Times New Roman" w:hAnsi="Arial" w:cs="Arial"/>
          <w:color w:val="000000"/>
          <w:lang w:eastAsia="en-GB"/>
        </w:rPr>
        <w:t xml:space="preserve">Satisfies </w:t>
      </w:r>
      <w:r>
        <w:rPr>
          <w:rFonts w:ascii="Arial" w:eastAsia="Times New Roman" w:hAnsi="Arial" w:cs="Arial"/>
          <w:color w:val="000000"/>
          <w:lang w:eastAsia="en-GB"/>
        </w:rPr>
        <w:t>themselves</w:t>
      </w:r>
      <w:r w:rsidRPr="006356DF">
        <w:rPr>
          <w:rFonts w:ascii="Arial" w:eastAsia="Times New Roman" w:hAnsi="Arial" w:cs="Arial"/>
          <w:color w:val="000000"/>
          <w:lang w:eastAsia="en-GB"/>
        </w:rPr>
        <w:t xml:space="preserve"> that the decisions of the Shortlisting Committee have been arrived at robustly, fairly and </w:t>
      </w:r>
      <w:r w:rsidR="002C27C0">
        <w:rPr>
          <w:rFonts w:ascii="Arial" w:eastAsia="Times New Roman" w:hAnsi="Arial" w:cs="Arial"/>
          <w:color w:val="000000"/>
          <w:lang w:eastAsia="en-GB"/>
        </w:rPr>
        <w:t xml:space="preserve">based on </w:t>
      </w:r>
      <w:r w:rsidRPr="006356DF">
        <w:rPr>
          <w:rFonts w:ascii="Arial" w:eastAsia="Times New Roman" w:hAnsi="Arial" w:cs="Arial"/>
          <w:color w:val="000000"/>
          <w:lang w:eastAsia="en-GB"/>
        </w:rPr>
        <w:t>evidence in the applications.</w:t>
      </w:r>
    </w:p>
    <w:p w14:paraId="0879ACF6" w14:textId="77777777" w:rsidR="00F55ADB" w:rsidRPr="006356DF" w:rsidRDefault="00F55ADB" w:rsidP="00F55ADB">
      <w:pPr>
        <w:numPr>
          <w:ilvl w:val="0"/>
          <w:numId w:val="5"/>
        </w:numPr>
        <w:rPr>
          <w:rFonts w:ascii="Times New Roman" w:eastAsia="Times New Roman" w:hAnsi="Times New Roman" w:cs="Times New Roman"/>
          <w:lang w:eastAsia="en-GB"/>
        </w:rPr>
      </w:pPr>
      <w:r w:rsidRPr="006356DF">
        <w:rPr>
          <w:rFonts w:ascii="Arial" w:eastAsia="Times New Roman" w:hAnsi="Arial" w:cs="Arial"/>
          <w:color w:val="000000"/>
          <w:lang w:eastAsia="en-GB"/>
        </w:rPr>
        <w:t>Checks that the minimum criteria for the make-up of the shortlist have been met and take the appropriate action if they have not.</w:t>
      </w:r>
    </w:p>
    <w:p w14:paraId="3EED1995" w14:textId="77777777" w:rsidR="00F55ADB" w:rsidRPr="006356DF" w:rsidRDefault="00F55ADB" w:rsidP="00F55ADB">
      <w:pPr>
        <w:rPr>
          <w:rFonts w:ascii="Arial" w:eastAsia="Times New Roman" w:hAnsi="Arial" w:cs="Arial"/>
          <w:color w:val="000000"/>
          <w:lang w:eastAsia="en-GB"/>
        </w:rPr>
      </w:pPr>
    </w:p>
    <w:p w14:paraId="28FB3628" w14:textId="77777777" w:rsidR="00F55ADB" w:rsidRPr="006356DF" w:rsidRDefault="00F55ADB" w:rsidP="00F55ADB">
      <w:pPr>
        <w:rPr>
          <w:rFonts w:ascii="Times New Roman" w:eastAsia="Times New Roman" w:hAnsi="Times New Roman" w:cs="Times New Roman"/>
          <w:b/>
          <w:bCs/>
          <w:lang w:eastAsia="en-GB"/>
        </w:rPr>
      </w:pPr>
      <w:r w:rsidRPr="006356DF">
        <w:rPr>
          <w:rFonts w:ascii="Arial" w:eastAsia="Times New Roman" w:hAnsi="Arial" w:cs="Arial"/>
          <w:b/>
          <w:bCs/>
          <w:color w:val="000000"/>
          <w:lang w:eastAsia="en-GB"/>
        </w:rPr>
        <w:t>If short-listing interviews are held:</w:t>
      </w:r>
    </w:p>
    <w:p w14:paraId="48596BE1" w14:textId="77777777" w:rsidR="00F55ADB" w:rsidRPr="006356DF" w:rsidRDefault="00F55ADB" w:rsidP="00F55ADB">
      <w:pPr>
        <w:rPr>
          <w:rFonts w:ascii="Arial" w:eastAsia="Times New Roman" w:hAnsi="Arial" w:cs="Arial"/>
          <w:color w:val="000000"/>
          <w:lang w:eastAsia="en-GB"/>
        </w:rPr>
      </w:pPr>
    </w:p>
    <w:p w14:paraId="298C7E4A" w14:textId="77777777" w:rsidR="00F55ADB" w:rsidRPr="006356DF" w:rsidRDefault="00F55ADB" w:rsidP="00F55ADB">
      <w:pPr>
        <w:numPr>
          <w:ilvl w:val="0"/>
          <w:numId w:val="6"/>
        </w:numPr>
        <w:rPr>
          <w:rFonts w:ascii="Times New Roman" w:eastAsia="Times New Roman" w:hAnsi="Times New Roman" w:cs="Times New Roman"/>
          <w:lang w:eastAsia="en-GB"/>
        </w:rPr>
      </w:pPr>
      <w:r w:rsidRPr="006356DF">
        <w:rPr>
          <w:rFonts w:ascii="Arial" w:eastAsia="Times New Roman" w:hAnsi="Arial" w:cs="Arial"/>
          <w:color w:val="000000"/>
          <w:lang w:eastAsia="en-GB"/>
        </w:rPr>
        <w:t>Informs all applicants of the arrangements for the short-listing interviews including details of how they will be assessed and marked.</w:t>
      </w:r>
    </w:p>
    <w:p w14:paraId="0DD5B7C6" w14:textId="77777777" w:rsidR="00F55ADB" w:rsidRPr="006356DF" w:rsidRDefault="00F55ADB" w:rsidP="00F55ADB">
      <w:pPr>
        <w:numPr>
          <w:ilvl w:val="0"/>
          <w:numId w:val="6"/>
        </w:numPr>
        <w:rPr>
          <w:rFonts w:ascii="Times New Roman" w:eastAsia="Times New Roman" w:hAnsi="Times New Roman" w:cs="Times New Roman"/>
          <w:lang w:eastAsia="en-GB"/>
        </w:rPr>
      </w:pPr>
      <w:r w:rsidRPr="006356DF">
        <w:rPr>
          <w:rFonts w:ascii="Arial" w:eastAsia="Times New Roman" w:hAnsi="Arial" w:cs="Arial"/>
          <w:color w:val="000000"/>
          <w:lang w:eastAsia="en-GB"/>
        </w:rPr>
        <w:t>Provides the selection committee with sheets reflecting the agreed marking scheme for collecting evidence from the interviews and recording applicants’ scores.</w:t>
      </w:r>
    </w:p>
    <w:p w14:paraId="5AF7E711" w14:textId="77777777" w:rsidR="00F55ADB" w:rsidRPr="006356DF" w:rsidRDefault="00F55ADB" w:rsidP="00F55ADB">
      <w:pPr>
        <w:numPr>
          <w:ilvl w:val="0"/>
          <w:numId w:val="6"/>
        </w:numPr>
        <w:rPr>
          <w:rFonts w:ascii="Times New Roman" w:eastAsia="Times New Roman" w:hAnsi="Times New Roman" w:cs="Times New Roman"/>
          <w:lang w:eastAsia="en-GB"/>
        </w:rPr>
      </w:pPr>
      <w:r w:rsidRPr="006356DF">
        <w:rPr>
          <w:rFonts w:ascii="Arial" w:eastAsia="Times New Roman" w:hAnsi="Arial" w:cs="Arial"/>
          <w:color w:val="000000"/>
          <w:lang w:eastAsia="en-GB"/>
        </w:rPr>
        <w:t xml:space="preserve">Agrees venue(s), </w:t>
      </w:r>
      <w:proofErr w:type="gramStart"/>
      <w:r w:rsidRPr="006356DF">
        <w:rPr>
          <w:rFonts w:ascii="Arial" w:eastAsia="Times New Roman" w:hAnsi="Arial" w:cs="Arial"/>
          <w:color w:val="000000"/>
          <w:lang w:eastAsia="en-GB"/>
        </w:rPr>
        <w:t>chair</w:t>
      </w:r>
      <w:proofErr w:type="gramEnd"/>
      <w:r w:rsidRPr="006356DF">
        <w:rPr>
          <w:rFonts w:ascii="Arial" w:eastAsia="Times New Roman" w:hAnsi="Arial" w:cs="Arial"/>
          <w:color w:val="000000"/>
          <w:lang w:eastAsia="en-GB"/>
        </w:rPr>
        <w:t xml:space="preserve"> and other arrangements for members’ meetings.</w:t>
      </w:r>
    </w:p>
    <w:p w14:paraId="73686398" w14:textId="77777777" w:rsidR="00F55ADB" w:rsidRPr="006356DF" w:rsidRDefault="00F55ADB" w:rsidP="00F55ADB">
      <w:pPr>
        <w:numPr>
          <w:ilvl w:val="0"/>
          <w:numId w:val="6"/>
        </w:numPr>
        <w:rPr>
          <w:rFonts w:ascii="Times New Roman" w:eastAsia="Times New Roman" w:hAnsi="Times New Roman" w:cs="Times New Roman"/>
          <w:lang w:eastAsia="en-GB"/>
        </w:rPr>
      </w:pPr>
      <w:r w:rsidRPr="006356DF">
        <w:rPr>
          <w:rFonts w:ascii="Arial" w:eastAsia="Times New Roman" w:hAnsi="Arial" w:cs="Arial"/>
          <w:color w:val="000000"/>
          <w:lang w:eastAsia="en-GB"/>
        </w:rPr>
        <w:t>Receive marking sheets from Shortlisting Committee members and analyses the final scores</w:t>
      </w:r>
    </w:p>
    <w:p w14:paraId="06C1B80E" w14:textId="77777777" w:rsidR="00F55ADB" w:rsidRPr="006356DF" w:rsidRDefault="00F55ADB" w:rsidP="00F55ADB">
      <w:pPr>
        <w:rPr>
          <w:rFonts w:ascii="Arial" w:eastAsia="Times New Roman" w:hAnsi="Arial" w:cs="Arial"/>
          <w:color w:val="000000"/>
          <w:lang w:eastAsia="en-GB"/>
        </w:rPr>
      </w:pPr>
    </w:p>
    <w:p w14:paraId="50BEB20C" w14:textId="77777777" w:rsidR="00F55ADB" w:rsidRPr="006356DF" w:rsidRDefault="00F55ADB" w:rsidP="00F55ADB">
      <w:pPr>
        <w:rPr>
          <w:rFonts w:ascii="Times New Roman" w:eastAsia="Times New Roman" w:hAnsi="Times New Roman" w:cs="Times New Roman"/>
          <w:b/>
          <w:bCs/>
          <w:lang w:eastAsia="en-GB"/>
        </w:rPr>
      </w:pPr>
      <w:r w:rsidRPr="006356DF">
        <w:rPr>
          <w:rFonts w:ascii="Arial" w:eastAsia="Times New Roman" w:hAnsi="Arial" w:cs="Arial"/>
          <w:b/>
          <w:bCs/>
          <w:color w:val="000000"/>
          <w:lang w:eastAsia="en-GB"/>
        </w:rPr>
        <w:t>In every selection:</w:t>
      </w:r>
    </w:p>
    <w:p w14:paraId="3EC162B5" w14:textId="77777777" w:rsidR="00F55ADB" w:rsidRPr="006356DF" w:rsidRDefault="00F55ADB" w:rsidP="00F55ADB">
      <w:pPr>
        <w:rPr>
          <w:rFonts w:ascii="Arial" w:eastAsia="Times New Roman" w:hAnsi="Arial" w:cs="Arial"/>
          <w:color w:val="000000"/>
          <w:lang w:eastAsia="en-GB"/>
        </w:rPr>
      </w:pPr>
    </w:p>
    <w:p w14:paraId="1BF48642" w14:textId="77777777" w:rsidR="00F55ADB" w:rsidRPr="006356DF" w:rsidRDefault="00F55ADB" w:rsidP="00F55ADB">
      <w:pPr>
        <w:numPr>
          <w:ilvl w:val="0"/>
          <w:numId w:val="7"/>
        </w:numPr>
        <w:rPr>
          <w:rFonts w:ascii="Times New Roman" w:eastAsia="Times New Roman" w:hAnsi="Times New Roman" w:cs="Times New Roman"/>
          <w:lang w:eastAsia="en-GB"/>
        </w:rPr>
      </w:pPr>
      <w:r w:rsidRPr="006356DF">
        <w:rPr>
          <w:rFonts w:ascii="Arial" w:eastAsia="Times New Roman" w:hAnsi="Arial" w:cs="Arial"/>
          <w:color w:val="000000"/>
          <w:lang w:eastAsia="en-GB"/>
        </w:rPr>
        <w:t>Notifies all applicants of the outcome of their application and the name of the Shortlisting Committee member who will give feedback if requested.</w:t>
      </w:r>
    </w:p>
    <w:p w14:paraId="3D8D361C" w14:textId="3338BFE5" w:rsidR="00F55ADB" w:rsidRPr="00005EBB" w:rsidRDefault="00F55ADB" w:rsidP="00F55ADB">
      <w:pPr>
        <w:numPr>
          <w:ilvl w:val="0"/>
          <w:numId w:val="7"/>
        </w:numPr>
        <w:rPr>
          <w:rFonts w:ascii="Times New Roman" w:eastAsia="Times New Roman" w:hAnsi="Times New Roman" w:cs="Times New Roman"/>
          <w:lang w:eastAsia="en-GB"/>
        </w:rPr>
      </w:pPr>
      <w:r w:rsidRPr="006356DF">
        <w:rPr>
          <w:rFonts w:ascii="Arial" w:eastAsia="Times New Roman" w:hAnsi="Arial" w:cs="Arial"/>
          <w:color w:val="000000"/>
          <w:lang w:eastAsia="en-GB"/>
        </w:rPr>
        <w:t>Notifies the Regional Candidates’ Chair and Candidates’ Office of the outcome of the shortlisting process.</w:t>
      </w:r>
    </w:p>
    <w:p w14:paraId="1768EE7F" w14:textId="77777777" w:rsidR="00005EBB" w:rsidRDefault="00005EBB">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14:paraId="6D61B373" w14:textId="2326827E" w:rsidR="00F55ADB" w:rsidRDefault="00F55ADB" w:rsidP="00F55ADB">
      <w:pPr>
        <w:rPr>
          <w:rFonts w:ascii="Arial" w:eastAsia="Times New Roman" w:hAnsi="Arial" w:cs="Arial"/>
          <w:b/>
          <w:bCs/>
          <w:color w:val="000000"/>
          <w:sz w:val="28"/>
          <w:szCs w:val="28"/>
          <w:lang w:eastAsia="en-GB"/>
        </w:rPr>
      </w:pPr>
      <w:r w:rsidRPr="006356DF">
        <w:rPr>
          <w:rFonts w:ascii="Arial" w:eastAsia="Times New Roman" w:hAnsi="Arial" w:cs="Arial"/>
          <w:b/>
          <w:bCs/>
          <w:color w:val="000000"/>
          <w:sz w:val="28"/>
          <w:szCs w:val="28"/>
          <w:lang w:eastAsia="en-GB"/>
        </w:rPr>
        <w:lastRenderedPageBreak/>
        <w:t>The Shortlisting Committee:</w:t>
      </w:r>
    </w:p>
    <w:p w14:paraId="582E3677" w14:textId="77777777" w:rsidR="00F55ADB" w:rsidRPr="006356DF" w:rsidRDefault="00F55ADB" w:rsidP="00F55ADB">
      <w:pPr>
        <w:rPr>
          <w:rFonts w:ascii="Times New Roman" w:eastAsia="Times New Roman" w:hAnsi="Times New Roman" w:cs="Times New Roman"/>
          <w:sz w:val="28"/>
          <w:szCs w:val="28"/>
          <w:lang w:eastAsia="en-GB"/>
        </w:rPr>
      </w:pPr>
    </w:p>
    <w:p w14:paraId="7FEC5E73" w14:textId="77777777" w:rsidR="00F55ADB" w:rsidRPr="006356DF" w:rsidRDefault="00F55ADB" w:rsidP="00F55ADB">
      <w:pPr>
        <w:numPr>
          <w:ilvl w:val="0"/>
          <w:numId w:val="8"/>
        </w:numPr>
        <w:rPr>
          <w:rFonts w:ascii="Times New Roman" w:eastAsia="Times New Roman" w:hAnsi="Times New Roman" w:cs="Times New Roman"/>
          <w:lang w:eastAsia="en-GB"/>
        </w:rPr>
      </w:pPr>
      <w:r w:rsidRPr="006356DF">
        <w:rPr>
          <w:rFonts w:ascii="Arial" w:eastAsia="Times New Roman" w:hAnsi="Arial" w:cs="Arial"/>
          <w:color w:val="000000"/>
          <w:lang w:eastAsia="en-GB"/>
        </w:rPr>
        <w:t>Receives the applications from the Returning Officer.</w:t>
      </w:r>
    </w:p>
    <w:p w14:paraId="29F05F36" w14:textId="77777777" w:rsidR="00F55ADB" w:rsidRPr="006356DF" w:rsidRDefault="00F55ADB" w:rsidP="00F55ADB">
      <w:pPr>
        <w:numPr>
          <w:ilvl w:val="0"/>
          <w:numId w:val="8"/>
        </w:numPr>
        <w:rPr>
          <w:rFonts w:ascii="Times New Roman" w:eastAsia="Times New Roman" w:hAnsi="Times New Roman" w:cs="Times New Roman"/>
          <w:lang w:eastAsia="en-GB"/>
        </w:rPr>
      </w:pPr>
      <w:r w:rsidRPr="006356DF">
        <w:rPr>
          <w:rFonts w:ascii="Arial" w:eastAsia="Times New Roman" w:hAnsi="Arial" w:cs="Arial"/>
          <w:color w:val="000000"/>
          <w:lang w:eastAsia="en-GB"/>
        </w:rPr>
        <w:t>Sifts applications and rejects any that do not meet the minimum selection criteria.</w:t>
      </w:r>
    </w:p>
    <w:p w14:paraId="058150CB" w14:textId="77777777" w:rsidR="00F55ADB" w:rsidRPr="006356DF" w:rsidRDefault="00F55ADB" w:rsidP="00F55ADB">
      <w:pPr>
        <w:numPr>
          <w:ilvl w:val="0"/>
          <w:numId w:val="8"/>
        </w:numPr>
        <w:rPr>
          <w:rFonts w:ascii="Times New Roman" w:eastAsia="Times New Roman" w:hAnsi="Times New Roman" w:cs="Times New Roman"/>
          <w:lang w:eastAsia="en-GB"/>
        </w:rPr>
      </w:pPr>
      <w:r w:rsidRPr="006356DF">
        <w:rPr>
          <w:rFonts w:ascii="Arial" w:eastAsia="Times New Roman" w:hAnsi="Arial" w:cs="Arial"/>
          <w:color w:val="000000"/>
          <w:lang w:eastAsia="en-GB"/>
        </w:rPr>
        <w:t xml:space="preserve">Satisfy the Returning Officer that all decisions taken by the Shortlisting Committee have been arrived at fairly, robustly and </w:t>
      </w:r>
      <w:proofErr w:type="gramStart"/>
      <w:r w:rsidRPr="006356DF">
        <w:rPr>
          <w:rFonts w:ascii="Arial" w:eastAsia="Times New Roman" w:hAnsi="Arial" w:cs="Arial"/>
          <w:color w:val="000000"/>
          <w:lang w:eastAsia="en-GB"/>
        </w:rPr>
        <w:t>on the basis of</w:t>
      </w:r>
      <w:proofErr w:type="gramEnd"/>
      <w:r w:rsidRPr="006356DF">
        <w:rPr>
          <w:rFonts w:ascii="Arial" w:eastAsia="Times New Roman" w:hAnsi="Arial" w:cs="Arial"/>
          <w:color w:val="000000"/>
          <w:lang w:eastAsia="en-GB"/>
        </w:rPr>
        <w:t xml:space="preserve"> evidence in the applications.</w:t>
      </w:r>
    </w:p>
    <w:p w14:paraId="4D053BBC" w14:textId="77777777" w:rsidR="00F55ADB" w:rsidRPr="006356DF" w:rsidRDefault="00F55ADB" w:rsidP="00F55ADB">
      <w:pPr>
        <w:rPr>
          <w:rFonts w:ascii="Times New Roman" w:eastAsia="Times New Roman" w:hAnsi="Times New Roman" w:cs="Times New Roman"/>
          <w:lang w:eastAsia="en-GB"/>
        </w:rPr>
      </w:pPr>
      <w:r w:rsidRPr="006356DF">
        <w:rPr>
          <w:rFonts w:ascii="Arial" w:eastAsia="Times New Roman" w:hAnsi="Arial" w:cs="Arial"/>
          <w:color w:val="000000"/>
          <w:lang w:eastAsia="en-GB"/>
        </w:rPr>
        <w:t> </w:t>
      </w:r>
    </w:p>
    <w:p w14:paraId="5CD179C8" w14:textId="77777777" w:rsidR="00F55ADB" w:rsidRPr="006356DF" w:rsidRDefault="00F55ADB" w:rsidP="00F55ADB">
      <w:pPr>
        <w:rPr>
          <w:rFonts w:ascii="Times New Roman" w:eastAsia="Times New Roman" w:hAnsi="Times New Roman" w:cs="Times New Roman"/>
          <w:b/>
          <w:bCs/>
          <w:lang w:eastAsia="en-GB"/>
        </w:rPr>
      </w:pPr>
      <w:r w:rsidRPr="006356DF">
        <w:rPr>
          <w:rFonts w:ascii="Arial" w:eastAsia="Times New Roman" w:hAnsi="Arial" w:cs="Arial"/>
          <w:b/>
          <w:bCs/>
          <w:color w:val="000000"/>
          <w:lang w:eastAsia="en-GB"/>
        </w:rPr>
        <w:t>If short-listing interviews are held:</w:t>
      </w:r>
    </w:p>
    <w:p w14:paraId="6B39C95E" w14:textId="77777777" w:rsidR="00F55ADB" w:rsidRPr="006356DF" w:rsidRDefault="00F55ADB" w:rsidP="00F55ADB">
      <w:pPr>
        <w:rPr>
          <w:rFonts w:ascii="Arial" w:eastAsia="Times New Roman" w:hAnsi="Arial" w:cs="Arial"/>
          <w:color w:val="000000"/>
          <w:lang w:eastAsia="en-GB"/>
        </w:rPr>
      </w:pPr>
    </w:p>
    <w:p w14:paraId="22EF0194" w14:textId="77777777" w:rsidR="00F55ADB" w:rsidRPr="006356DF" w:rsidRDefault="00F55ADB" w:rsidP="00F55ADB">
      <w:pPr>
        <w:numPr>
          <w:ilvl w:val="0"/>
          <w:numId w:val="9"/>
        </w:numPr>
        <w:rPr>
          <w:rFonts w:ascii="Times New Roman" w:eastAsia="Times New Roman" w:hAnsi="Times New Roman" w:cs="Times New Roman"/>
          <w:lang w:eastAsia="en-GB"/>
        </w:rPr>
      </w:pPr>
      <w:r w:rsidRPr="006356DF">
        <w:rPr>
          <w:rFonts w:ascii="Arial" w:eastAsia="Times New Roman" w:hAnsi="Arial" w:cs="Arial"/>
          <w:color w:val="000000"/>
          <w:lang w:eastAsia="en-GB"/>
        </w:rPr>
        <w:t>Agrees questions, tasks, dates, venues and marking schemes with the Returning Officer.</w:t>
      </w:r>
    </w:p>
    <w:p w14:paraId="461C49EE" w14:textId="77777777" w:rsidR="00F55ADB" w:rsidRPr="006356DF" w:rsidRDefault="00F55ADB" w:rsidP="00F55ADB">
      <w:pPr>
        <w:numPr>
          <w:ilvl w:val="0"/>
          <w:numId w:val="9"/>
        </w:numPr>
        <w:rPr>
          <w:rFonts w:ascii="Times New Roman" w:eastAsia="Times New Roman" w:hAnsi="Times New Roman" w:cs="Times New Roman"/>
          <w:lang w:eastAsia="en-GB"/>
        </w:rPr>
      </w:pPr>
      <w:r w:rsidRPr="006356DF">
        <w:rPr>
          <w:rFonts w:ascii="Arial" w:eastAsia="Times New Roman" w:hAnsi="Arial" w:cs="Arial"/>
          <w:color w:val="000000"/>
          <w:lang w:eastAsia="en-GB"/>
        </w:rPr>
        <w:t>Conducts short-listing interviews, submitting individual mark-sheets to RO.</w:t>
      </w:r>
    </w:p>
    <w:p w14:paraId="464D0E05" w14:textId="77777777" w:rsidR="00F55ADB" w:rsidRPr="001D7DD6" w:rsidRDefault="00F55ADB" w:rsidP="00F55ADB">
      <w:pPr>
        <w:numPr>
          <w:ilvl w:val="0"/>
          <w:numId w:val="9"/>
        </w:numPr>
        <w:rPr>
          <w:rFonts w:ascii="Times New Roman" w:eastAsia="Times New Roman" w:hAnsi="Times New Roman" w:cs="Times New Roman"/>
          <w:lang w:eastAsia="en-GB"/>
        </w:rPr>
      </w:pPr>
      <w:r w:rsidRPr="006356DF">
        <w:rPr>
          <w:rFonts w:ascii="Arial" w:eastAsia="Times New Roman" w:hAnsi="Arial" w:cs="Arial"/>
          <w:color w:val="000000"/>
          <w:lang w:eastAsia="en-GB"/>
        </w:rPr>
        <w:t>After the short-list is agreed, discusses individuals’ performance with other committee members so that one member can give feedback to applicants if requested.</w:t>
      </w:r>
      <w:r>
        <w:rPr>
          <w:rFonts w:ascii="Arial" w:eastAsia="Times New Roman" w:hAnsi="Arial" w:cs="Arial"/>
          <w:color w:val="000000"/>
          <w:lang w:eastAsia="en-GB"/>
        </w:rPr>
        <w:t xml:space="preserve"> </w:t>
      </w:r>
    </w:p>
    <w:p w14:paraId="151FB880" w14:textId="77777777" w:rsidR="00F55ADB" w:rsidRPr="006356DF" w:rsidRDefault="00F55ADB" w:rsidP="00F55ADB">
      <w:pPr>
        <w:numPr>
          <w:ilvl w:val="0"/>
          <w:numId w:val="9"/>
        </w:numPr>
        <w:rPr>
          <w:rFonts w:ascii="Times New Roman" w:eastAsia="Times New Roman" w:hAnsi="Times New Roman" w:cs="Times New Roman"/>
          <w:lang w:eastAsia="en-GB"/>
        </w:rPr>
      </w:pPr>
      <w:r>
        <w:rPr>
          <w:rFonts w:ascii="Arial" w:eastAsia="Times New Roman" w:hAnsi="Arial" w:cs="Arial"/>
          <w:color w:val="000000"/>
          <w:lang w:eastAsia="en-GB"/>
        </w:rPr>
        <w:t xml:space="preserve">In contested selections face to face feedback, with a written version of feedback handed over, is </w:t>
      </w:r>
      <w:proofErr w:type="spellStart"/>
      <w:r>
        <w:rPr>
          <w:rFonts w:ascii="Arial" w:eastAsia="Times New Roman" w:hAnsi="Arial" w:cs="Arial"/>
          <w:color w:val="000000"/>
          <w:lang w:eastAsia="en-GB"/>
        </w:rPr>
        <w:t>desireable</w:t>
      </w:r>
      <w:proofErr w:type="spellEnd"/>
      <w:r>
        <w:rPr>
          <w:rFonts w:ascii="Arial" w:eastAsia="Times New Roman" w:hAnsi="Arial" w:cs="Arial"/>
          <w:color w:val="000000"/>
          <w:lang w:eastAsia="en-GB"/>
        </w:rPr>
        <w:t xml:space="preserve">. </w:t>
      </w:r>
    </w:p>
    <w:p w14:paraId="7CF5C270" w14:textId="77777777" w:rsidR="00F55ADB" w:rsidRPr="006356DF" w:rsidRDefault="00F55ADB" w:rsidP="00F55ADB">
      <w:pPr>
        <w:rPr>
          <w:rFonts w:ascii="Times New Roman" w:eastAsia="Times New Roman" w:hAnsi="Times New Roman" w:cs="Times New Roman"/>
          <w:b/>
          <w:bCs/>
          <w:lang w:eastAsia="en-GB"/>
        </w:rPr>
      </w:pPr>
    </w:p>
    <w:p w14:paraId="7B314EE0" w14:textId="77777777" w:rsidR="00F55ADB" w:rsidRPr="006356DF" w:rsidRDefault="00F55ADB" w:rsidP="00F55ADB">
      <w:pPr>
        <w:rPr>
          <w:rFonts w:ascii="Times New Roman" w:eastAsia="Times New Roman" w:hAnsi="Times New Roman" w:cs="Times New Roman"/>
          <w:lang w:eastAsia="en-GB"/>
        </w:rPr>
      </w:pPr>
      <w:r w:rsidRPr="006356DF">
        <w:rPr>
          <w:rFonts w:ascii="Arial" w:eastAsia="Times New Roman" w:hAnsi="Arial" w:cs="Arial"/>
          <w:b/>
          <w:bCs/>
          <w:color w:val="000000"/>
          <w:lang w:eastAsia="en-GB"/>
        </w:rPr>
        <w:t>All</w:t>
      </w:r>
    </w:p>
    <w:p w14:paraId="2DABE1E2" w14:textId="77777777" w:rsidR="00F55ADB" w:rsidRPr="006356DF" w:rsidRDefault="00F55ADB" w:rsidP="00F55ADB">
      <w:pPr>
        <w:rPr>
          <w:rFonts w:ascii="Arial" w:eastAsia="Times New Roman" w:hAnsi="Arial" w:cs="Arial"/>
          <w:color w:val="000000"/>
          <w:lang w:eastAsia="en-GB"/>
        </w:rPr>
      </w:pPr>
    </w:p>
    <w:p w14:paraId="36057458" w14:textId="77777777" w:rsidR="00F55ADB" w:rsidRPr="00032FAE" w:rsidRDefault="00F55ADB" w:rsidP="00F55ADB">
      <w:pPr>
        <w:numPr>
          <w:ilvl w:val="0"/>
          <w:numId w:val="10"/>
        </w:numPr>
        <w:rPr>
          <w:rFonts w:ascii="Times New Roman" w:eastAsia="Times New Roman" w:hAnsi="Times New Roman" w:cs="Times New Roman"/>
          <w:lang w:eastAsia="en-GB"/>
        </w:rPr>
      </w:pPr>
      <w:r w:rsidRPr="006356DF">
        <w:rPr>
          <w:rFonts w:ascii="Arial" w:eastAsia="Times New Roman" w:hAnsi="Arial" w:cs="Arial"/>
          <w:color w:val="000000"/>
          <w:lang w:eastAsia="en-GB"/>
        </w:rPr>
        <w:t>Await the cut-off date for appeals before announcing the short-list.</w:t>
      </w:r>
    </w:p>
    <w:p w14:paraId="0A4D1443" w14:textId="77777777" w:rsidR="00F55ADB" w:rsidRPr="006356DF" w:rsidRDefault="00F55ADB" w:rsidP="00F55ADB">
      <w:pPr>
        <w:numPr>
          <w:ilvl w:val="0"/>
          <w:numId w:val="10"/>
        </w:numPr>
        <w:rPr>
          <w:rFonts w:ascii="Times New Roman" w:eastAsia="Times New Roman" w:hAnsi="Times New Roman" w:cs="Times New Roman"/>
          <w:lang w:eastAsia="en-GB"/>
        </w:rPr>
      </w:pPr>
      <w:r>
        <w:rPr>
          <w:rFonts w:ascii="Arial" w:eastAsia="Times New Roman" w:hAnsi="Arial" w:cs="Arial"/>
          <w:color w:val="000000"/>
          <w:lang w:eastAsia="en-GB"/>
        </w:rPr>
        <w:t>Arrange for enhanced checks where required.</w:t>
      </w:r>
    </w:p>
    <w:p w14:paraId="4A0EFBF9" w14:textId="77777777" w:rsidR="00F55ADB" w:rsidRDefault="00F55ADB" w:rsidP="00F55ADB">
      <w:pPr>
        <w:rPr>
          <w:rFonts w:ascii="Arial" w:eastAsia="Times New Roman" w:hAnsi="Arial" w:cs="Arial"/>
          <w:color w:val="000000"/>
          <w:lang w:eastAsia="en-GB"/>
        </w:rPr>
      </w:pPr>
    </w:p>
    <w:p w14:paraId="3BE54AB0" w14:textId="77777777" w:rsidR="00F55ADB" w:rsidRDefault="00F55ADB" w:rsidP="00F55ADB">
      <w:pPr>
        <w:rPr>
          <w:rFonts w:ascii="Arial" w:eastAsia="Times New Roman" w:hAnsi="Arial" w:cs="Arial"/>
          <w:b/>
          <w:bCs/>
          <w:color w:val="000000"/>
          <w:sz w:val="28"/>
          <w:szCs w:val="28"/>
          <w:lang w:eastAsia="en-GB"/>
        </w:rPr>
      </w:pPr>
    </w:p>
    <w:p w14:paraId="666F037F" w14:textId="77777777" w:rsidR="00F55ADB" w:rsidRPr="006356DF" w:rsidRDefault="00F55ADB" w:rsidP="00F55ADB">
      <w:pPr>
        <w:rPr>
          <w:rFonts w:ascii="Times New Roman" w:eastAsia="Times New Roman" w:hAnsi="Times New Roman" w:cs="Times New Roman"/>
          <w:b/>
          <w:bCs/>
          <w:sz w:val="28"/>
          <w:szCs w:val="28"/>
          <w:lang w:eastAsia="en-GB"/>
        </w:rPr>
      </w:pPr>
      <w:r w:rsidRPr="006356DF">
        <w:rPr>
          <w:rFonts w:ascii="Arial" w:eastAsia="Times New Roman" w:hAnsi="Arial" w:cs="Arial"/>
          <w:b/>
          <w:bCs/>
          <w:color w:val="000000"/>
          <w:sz w:val="28"/>
          <w:szCs w:val="28"/>
          <w:lang w:eastAsia="en-GB"/>
        </w:rPr>
        <w:t>After the announcement of the shortlist</w:t>
      </w:r>
    </w:p>
    <w:p w14:paraId="4BE61CDE" w14:textId="77777777" w:rsidR="00F55ADB" w:rsidRPr="006356DF" w:rsidRDefault="00F55ADB" w:rsidP="00F55ADB">
      <w:pPr>
        <w:rPr>
          <w:rFonts w:ascii="Times New Roman" w:eastAsia="Times New Roman" w:hAnsi="Times New Roman" w:cs="Times New Roman"/>
          <w:b/>
          <w:bCs/>
          <w:lang w:eastAsia="en-GB"/>
        </w:rPr>
      </w:pPr>
    </w:p>
    <w:p w14:paraId="55EE428B" w14:textId="77777777" w:rsidR="00F55ADB" w:rsidRDefault="00F55ADB" w:rsidP="00F55ADB">
      <w:pPr>
        <w:rPr>
          <w:rFonts w:ascii="Arial" w:eastAsia="Times New Roman" w:hAnsi="Arial" w:cs="Arial"/>
          <w:b/>
          <w:bCs/>
          <w:color w:val="000000"/>
          <w:lang w:eastAsia="en-GB"/>
        </w:rPr>
      </w:pPr>
      <w:r w:rsidRPr="006356DF">
        <w:rPr>
          <w:rFonts w:ascii="Arial" w:eastAsia="Times New Roman" w:hAnsi="Arial" w:cs="Arial"/>
          <w:b/>
          <w:bCs/>
          <w:color w:val="000000"/>
          <w:lang w:eastAsia="en-GB"/>
        </w:rPr>
        <w:br/>
        <w:t>Returning Officer:</w:t>
      </w:r>
    </w:p>
    <w:p w14:paraId="307BBCCB" w14:textId="77777777" w:rsidR="00F55ADB" w:rsidRPr="006356DF" w:rsidRDefault="00F55ADB" w:rsidP="00F55ADB">
      <w:pPr>
        <w:rPr>
          <w:rFonts w:ascii="Times New Roman" w:eastAsia="Times New Roman" w:hAnsi="Times New Roman" w:cs="Times New Roman"/>
          <w:lang w:eastAsia="en-GB"/>
        </w:rPr>
      </w:pPr>
    </w:p>
    <w:p w14:paraId="1606799C" w14:textId="77777777" w:rsidR="00F55ADB" w:rsidRPr="006356DF" w:rsidRDefault="00F55ADB" w:rsidP="00F55ADB">
      <w:pPr>
        <w:numPr>
          <w:ilvl w:val="0"/>
          <w:numId w:val="11"/>
        </w:numPr>
        <w:rPr>
          <w:rFonts w:ascii="Times New Roman" w:eastAsia="Times New Roman" w:hAnsi="Times New Roman" w:cs="Times New Roman"/>
          <w:lang w:eastAsia="en-GB"/>
        </w:rPr>
      </w:pPr>
      <w:r w:rsidRPr="006356DF">
        <w:rPr>
          <w:rFonts w:ascii="Arial" w:eastAsia="Times New Roman" w:hAnsi="Arial" w:cs="Arial"/>
          <w:color w:val="000000"/>
          <w:lang w:eastAsia="en-GB"/>
        </w:rPr>
        <w:t>Collects data protection disclaimers from short-listed applicants and provides them with membership lists.</w:t>
      </w:r>
    </w:p>
    <w:p w14:paraId="1174228D" w14:textId="26D33E65" w:rsidR="00F55ADB" w:rsidRPr="006356DF" w:rsidRDefault="00F55ADB" w:rsidP="00F55ADB">
      <w:pPr>
        <w:numPr>
          <w:ilvl w:val="0"/>
          <w:numId w:val="11"/>
        </w:numPr>
        <w:rPr>
          <w:rFonts w:ascii="Times New Roman" w:eastAsia="Times New Roman" w:hAnsi="Times New Roman" w:cs="Times New Roman"/>
          <w:lang w:eastAsia="en-GB"/>
        </w:rPr>
      </w:pPr>
      <w:r w:rsidRPr="006356DF">
        <w:rPr>
          <w:rFonts w:ascii="Arial" w:eastAsia="Times New Roman" w:hAnsi="Arial" w:cs="Arial"/>
          <w:color w:val="000000"/>
          <w:lang w:eastAsia="en-GB"/>
        </w:rPr>
        <w:t>Releases details of the shortlist to the local party.</w:t>
      </w:r>
    </w:p>
    <w:p w14:paraId="2F5E3CA3" w14:textId="77777777" w:rsidR="00F55ADB" w:rsidRPr="006356DF" w:rsidRDefault="00F55ADB" w:rsidP="00F55ADB">
      <w:pPr>
        <w:numPr>
          <w:ilvl w:val="0"/>
          <w:numId w:val="11"/>
        </w:numPr>
        <w:rPr>
          <w:rFonts w:ascii="Times New Roman" w:eastAsia="Times New Roman" w:hAnsi="Times New Roman" w:cs="Times New Roman"/>
          <w:lang w:eastAsia="en-GB"/>
        </w:rPr>
      </w:pPr>
      <w:r w:rsidRPr="006356DF">
        <w:rPr>
          <w:rFonts w:ascii="Arial" w:eastAsia="Times New Roman" w:hAnsi="Arial" w:cs="Arial"/>
          <w:color w:val="000000"/>
          <w:lang w:eastAsia="en-GB"/>
        </w:rPr>
        <w:t>Prepares ballot papers.</w:t>
      </w:r>
    </w:p>
    <w:p w14:paraId="4D4902A5" w14:textId="77777777" w:rsidR="00F55ADB" w:rsidRPr="006356DF" w:rsidRDefault="00F55ADB" w:rsidP="00F55ADB">
      <w:pPr>
        <w:numPr>
          <w:ilvl w:val="0"/>
          <w:numId w:val="11"/>
        </w:numPr>
        <w:rPr>
          <w:rFonts w:ascii="Times New Roman" w:eastAsia="Times New Roman" w:hAnsi="Times New Roman" w:cs="Times New Roman"/>
          <w:lang w:eastAsia="en-GB"/>
        </w:rPr>
      </w:pPr>
      <w:r w:rsidRPr="006356DF">
        <w:rPr>
          <w:rFonts w:ascii="Arial" w:eastAsia="Times New Roman" w:hAnsi="Arial" w:cs="Arial"/>
          <w:color w:val="000000"/>
          <w:lang w:eastAsia="en-GB"/>
        </w:rPr>
        <w:t>Agrees the content of the mailing to members.</w:t>
      </w:r>
    </w:p>
    <w:p w14:paraId="04F74E16" w14:textId="77777777" w:rsidR="00F55ADB" w:rsidRPr="006356DF" w:rsidRDefault="00F55ADB" w:rsidP="00F55ADB">
      <w:pPr>
        <w:numPr>
          <w:ilvl w:val="0"/>
          <w:numId w:val="11"/>
        </w:numPr>
        <w:rPr>
          <w:rFonts w:ascii="Times New Roman" w:eastAsia="Times New Roman" w:hAnsi="Times New Roman" w:cs="Times New Roman"/>
          <w:lang w:eastAsia="en-GB"/>
        </w:rPr>
      </w:pPr>
      <w:r w:rsidRPr="006356DF">
        <w:rPr>
          <w:rFonts w:ascii="Arial" w:eastAsia="Times New Roman" w:hAnsi="Arial" w:cs="Arial"/>
          <w:color w:val="000000"/>
          <w:lang w:eastAsia="en-GB"/>
        </w:rPr>
        <w:t>Invites candidates to provide their personal manifesto for inclusion in this mailing by an agreed deadline. </w:t>
      </w:r>
    </w:p>
    <w:p w14:paraId="1E7B42D0" w14:textId="77777777" w:rsidR="00F55ADB" w:rsidRPr="006356DF" w:rsidRDefault="00F55ADB" w:rsidP="00F55ADB">
      <w:pPr>
        <w:numPr>
          <w:ilvl w:val="0"/>
          <w:numId w:val="11"/>
        </w:numPr>
        <w:rPr>
          <w:rFonts w:ascii="Times New Roman" w:eastAsia="Times New Roman" w:hAnsi="Times New Roman" w:cs="Times New Roman"/>
          <w:lang w:eastAsia="en-GB"/>
        </w:rPr>
      </w:pPr>
      <w:r w:rsidRPr="006356DF">
        <w:rPr>
          <w:rFonts w:ascii="Arial" w:eastAsia="Times New Roman" w:hAnsi="Arial" w:cs="Arial"/>
          <w:color w:val="000000"/>
          <w:lang w:eastAsia="en-GB"/>
        </w:rPr>
        <w:t>Ensures that all candidates have access to a copy of the selection rules.</w:t>
      </w:r>
    </w:p>
    <w:p w14:paraId="79BEEE77" w14:textId="77777777" w:rsidR="00F55ADB" w:rsidRPr="001D7DD6" w:rsidRDefault="00F55ADB" w:rsidP="00F55ADB">
      <w:pPr>
        <w:numPr>
          <w:ilvl w:val="0"/>
          <w:numId w:val="11"/>
        </w:numPr>
        <w:rPr>
          <w:rFonts w:ascii="Times New Roman" w:eastAsia="Times New Roman" w:hAnsi="Times New Roman" w:cs="Times New Roman"/>
          <w:lang w:eastAsia="en-GB"/>
        </w:rPr>
      </w:pPr>
      <w:r w:rsidRPr="006356DF">
        <w:rPr>
          <w:rFonts w:ascii="Arial" w:eastAsia="Times New Roman" w:hAnsi="Arial" w:cs="Arial"/>
          <w:color w:val="000000"/>
          <w:lang w:eastAsia="en-GB"/>
        </w:rPr>
        <w:t xml:space="preserve">If any complaints or queries are received about the conduct of the campaign, makes a ruling on these, informing candidates, Shortlisting Committee members, the Regional Candidates’ </w:t>
      </w:r>
      <w:proofErr w:type="gramStart"/>
      <w:r w:rsidRPr="006356DF">
        <w:rPr>
          <w:rFonts w:ascii="Arial" w:eastAsia="Times New Roman" w:hAnsi="Arial" w:cs="Arial"/>
          <w:color w:val="000000"/>
          <w:lang w:eastAsia="en-GB"/>
        </w:rPr>
        <w:t>Chair</w:t>
      </w:r>
      <w:proofErr w:type="gramEnd"/>
      <w:r w:rsidRPr="006356DF">
        <w:rPr>
          <w:rFonts w:ascii="Arial" w:eastAsia="Times New Roman" w:hAnsi="Arial" w:cs="Arial"/>
          <w:color w:val="000000"/>
          <w:lang w:eastAsia="en-GB"/>
        </w:rPr>
        <w:t xml:space="preserve"> and the Candidates’ Office.</w:t>
      </w:r>
    </w:p>
    <w:p w14:paraId="2CCF4152" w14:textId="77777777" w:rsidR="00F55ADB" w:rsidRPr="006356DF" w:rsidRDefault="00F55ADB" w:rsidP="00F55ADB">
      <w:pPr>
        <w:numPr>
          <w:ilvl w:val="0"/>
          <w:numId w:val="11"/>
        </w:numPr>
        <w:rPr>
          <w:rFonts w:ascii="Times New Roman" w:eastAsia="Times New Roman" w:hAnsi="Times New Roman" w:cs="Times New Roman"/>
          <w:lang w:eastAsia="en-GB"/>
        </w:rPr>
      </w:pPr>
      <w:r>
        <w:rPr>
          <w:rFonts w:ascii="Arial" w:eastAsia="Times New Roman" w:hAnsi="Arial" w:cs="Arial"/>
          <w:color w:val="000000"/>
          <w:lang w:eastAsia="en-GB"/>
        </w:rPr>
        <w:t>In contested selections the RO e-mails the campaign rules (agreed with the shortlisting committee) to candidates who must reply stating they have read and accept the rules before they are sent any membership data.</w:t>
      </w:r>
    </w:p>
    <w:p w14:paraId="4C672165" w14:textId="77777777" w:rsidR="00F55ADB" w:rsidRPr="006356DF" w:rsidRDefault="00F55ADB" w:rsidP="00F55ADB">
      <w:pPr>
        <w:rPr>
          <w:rFonts w:ascii="Times New Roman" w:eastAsia="Times New Roman" w:hAnsi="Times New Roman" w:cs="Times New Roman"/>
          <w:lang w:eastAsia="en-GB"/>
        </w:rPr>
      </w:pPr>
    </w:p>
    <w:p w14:paraId="12656D5F" w14:textId="77777777" w:rsidR="00005EBB" w:rsidRDefault="00F55ADB" w:rsidP="00005EBB">
      <w:pPr>
        <w:autoSpaceDE w:val="0"/>
        <w:autoSpaceDN w:val="0"/>
        <w:adjustRightInd w:val="0"/>
        <w:rPr>
          <w:rFonts w:ascii="Trebuchet MS" w:hAnsi="Trebuchet MS" w:cs="Trebuchet MS"/>
          <w:color w:val="000000"/>
        </w:rPr>
      </w:pPr>
      <w:r>
        <w:rPr>
          <w:rFonts w:ascii="Trebuchet MS" w:hAnsi="Trebuchet MS" w:cs="Trebuchet MS"/>
          <w:color w:val="000000"/>
        </w:rPr>
        <w:t xml:space="preserve">                                                                                                                                         </w:t>
      </w:r>
    </w:p>
    <w:p w14:paraId="1BFE07A6" w14:textId="77777777" w:rsidR="00005EBB" w:rsidRDefault="00005EBB">
      <w:pPr>
        <w:rPr>
          <w:rFonts w:ascii="Trebuchet MS" w:hAnsi="Trebuchet MS" w:cs="Trebuchet MS"/>
          <w:color w:val="000000"/>
        </w:rPr>
      </w:pPr>
      <w:r>
        <w:rPr>
          <w:rFonts w:ascii="Trebuchet MS" w:hAnsi="Trebuchet MS" w:cs="Trebuchet MS"/>
          <w:color w:val="000000"/>
        </w:rPr>
        <w:br w:type="page"/>
      </w:r>
    </w:p>
    <w:p w14:paraId="68746DE4" w14:textId="5821992C" w:rsidR="00F55ADB" w:rsidRPr="00005EBB" w:rsidRDefault="00F55ADB" w:rsidP="00005EBB">
      <w:pPr>
        <w:autoSpaceDE w:val="0"/>
        <w:autoSpaceDN w:val="0"/>
        <w:adjustRightInd w:val="0"/>
        <w:rPr>
          <w:rFonts w:ascii="Trebuchet MS" w:hAnsi="Trebuchet MS" w:cs="Trebuchet MS"/>
          <w:color w:val="000000"/>
        </w:rPr>
      </w:pPr>
      <w:r w:rsidRPr="001D7DD6">
        <w:rPr>
          <w:rFonts w:ascii="Arial" w:eastAsia="Times New Roman" w:hAnsi="Arial" w:cs="Arial"/>
          <w:b/>
          <w:bCs/>
          <w:color w:val="000000"/>
          <w:sz w:val="28"/>
          <w:szCs w:val="28"/>
          <w:lang w:eastAsia="en-GB"/>
        </w:rPr>
        <w:lastRenderedPageBreak/>
        <w:t>The Shortlisting Committee, with the local party:</w:t>
      </w:r>
    </w:p>
    <w:p w14:paraId="55A8AE86" w14:textId="77777777" w:rsidR="00F55ADB" w:rsidRDefault="00F55ADB" w:rsidP="00F55ADB">
      <w:pPr>
        <w:rPr>
          <w:rFonts w:ascii="Arial" w:eastAsia="Times New Roman" w:hAnsi="Arial" w:cs="Arial"/>
          <w:b/>
          <w:bCs/>
          <w:color w:val="000000"/>
          <w:sz w:val="28"/>
          <w:szCs w:val="28"/>
          <w:lang w:eastAsia="en-GB"/>
        </w:rPr>
      </w:pPr>
    </w:p>
    <w:p w14:paraId="433C3DB2" w14:textId="77777777" w:rsidR="00F55ADB" w:rsidRPr="001D7DD6" w:rsidRDefault="00F55ADB" w:rsidP="00F55ADB">
      <w:pPr>
        <w:rPr>
          <w:rFonts w:ascii="Times New Roman" w:eastAsia="Times New Roman" w:hAnsi="Times New Roman" w:cs="Times New Roman"/>
          <w:lang w:eastAsia="en-GB"/>
        </w:rPr>
      </w:pPr>
      <w:r w:rsidRPr="00A872AA">
        <w:rPr>
          <w:rFonts w:ascii="Arial" w:eastAsia="Times New Roman" w:hAnsi="Arial" w:cs="Arial"/>
          <w:color w:val="000000"/>
          <w:lang w:eastAsia="en-GB"/>
        </w:rPr>
        <w:tab/>
        <w:t>Confirm the rules of the campaign about leaflets,</w:t>
      </w:r>
      <w:r>
        <w:rPr>
          <w:rFonts w:ascii="Arial" w:eastAsia="Times New Roman" w:hAnsi="Arial" w:cs="Arial"/>
          <w:color w:val="000000"/>
          <w:lang w:eastAsia="en-GB"/>
        </w:rPr>
        <w:t xml:space="preserve"> </w:t>
      </w:r>
      <w:r w:rsidRPr="00A872AA">
        <w:rPr>
          <w:rFonts w:ascii="Arial" w:eastAsia="Times New Roman" w:hAnsi="Arial" w:cs="Arial"/>
          <w:color w:val="000000"/>
          <w:lang w:eastAsia="en-GB"/>
        </w:rPr>
        <w:t xml:space="preserve">letters, </w:t>
      </w:r>
      <w:proofErr w:type="gramStart"/>
      <w:r w:rsidRPr="00A872AA">
        <w:rPr>
          <w:rFonts w:ascii="Arial" w:eastAsia="Times New Roman" w:hAnsi="Arial" w:cs="Arial"/>
          <w:color w:val="000000"/>
          <w:lang w:eastAsia="en-GB"/>
        </w:rPr>
        <w:t>email</w:t>
      </w:r>
      <w:proofErr w:type="gramEnd"/>
      <w:r w:rsidRPr="00A872AA">
        <w:rPr>
          <w:rFonts w:ascii="Arial" w:eastAsia="Times New Roman" w:hAnsi="Arial" w:cs="Arial"/>
          <w:color w:val="000000"/>
          <w:lang w:eastAsia="en-GB"/>
        </w:rPr>
        <w:t xml:space="preserve"> and social media</w:t>
      </w:r>
    </w:p>
    <w:p w14:paraId="7917A888" w14:textId="77777777" w:rsidR="00F55ADB" w:rsidRPr="001D7DD6" w:rsidRDefault="00F55ADB" w:rsidP="00F55ADB">
      <w:pPr>
        <w:numPr>
          <w:ilvl w:val="0"/>
          <w:numId w:val="12"/>
        </w:numPr>
        <w:rPr>
          <w:rFonts w:ascii="Times New Roman" w:eastAsia="Times New Roman" w:hAnsi="Times New Roman" w:cs="Times New Roman"/>
          <w:lang w:eastAsia="en-GB"/>
        </w:rPr>
      </w:pPr>
      <w:r w:rsidRPr="001D7DD6">
        <w:rPr>
          <w:rFonts w:ascii="Arial" w:eastAsia="Times New Roman" w:hAnsi="Arial" w:cs="Arial"/>
          <w:color w:val="000000"/>
          <w:lang w:eastAsia="en-GB"/>
        </w:rPr>
        <w:t>Informs the RO of any events that will take place in the constituency after the shortlist is announced and before the members’ meeting as such events are agreed.</w:t>
      </w:r>
    </w:p>
    <w:p w14:paraId="1BA96591" w14:textId="77777777" w:rsidR="00F55ADB" w:rsidRPr="00A872AA" w:rsidRDefault="00F55ADB" w:rsidP="00F55ADB">
      <w:pPr>
        <w:numPr>
          <w:ilvl w:val="0"/>
          <w:numId w:val="12"/>
        </w:numPr>
        <w:rPr>
          <w:rFonts w:ascii="Times New Roman" w:eastAsia="Times New Roman" w:hAnsi="Times New Roman" w:cs="Times New Roman"/>
          <w:lang w:eastAsia="en-GB"/>
        </w:rPr>
      </w:pPr>
      <w:r w:rsidRPr="001D7DD6">
        <w:rPr>
          <w:rFonts w:ascii="Arial" w:eastAsia="Times New Roman" w:hAnsi="Arial" w:cs="Arial"/>
          <w:color w:val="000000"/>
          <w:lang w:eastAsia="en-GB"/>
        </w:rPr>
        <w:t>Prints and post</w:t>
      </w:r>
      <w:r>
        <w:rPr>
          <w:rFonts w:ascii="Arial" w:eastAsia="Times New Roman" w:hAnsi="Arial" w:cs="Arial"/>
          <w:color w:val="000000"/>
          <w:lang w:eastAsia="en-GB"/>
        </w:rPr>
        <w:t>s/emails</w:t>
      </w:r>
      <w:r w:rsidRPr="001D7DD6">
        <w:rPr>
          <w:rFonts w:ascii="Arial" w:eastAsia="Times New Roman" w:hAnsi="Arial" w:cs="Arial"/>
          <w:color w:val="000000"/>
          <w:lang w:eastAsia="en-GB"/>
        </w:rPr>
        <w:t xml:space="preserve"> the mailing </w:t>
      </w:r>
      <w:proofErr w:type="gramStart"/>
      <w:r w:rsidRPr="001D7DD6">
        <w:rPr>
          <w:rFonts w:ascii="Arial" w:eastAsia="Times New Roman" w:hAnsi="Arial" w:cs="Arial"/>
          <w:color w:val="000000"/>
          <w:lang w:eastAsia="en-GB"/>
        </w:rPr>
        <w:t>to:</w:t>
      </w:r>
      <w:proofErr w:type="gramEnd"/>
      <w:r w:rsidRPr="001D7DD6">
        <w:rPr>
          <w:rFonts w:ascii="Arial" w:eastAsia="Times New Roman" w:hAnsi="Arial" w:cs="Arial"/>
          <w:color w:val="000000"/>
          <w:lang w:eastAsia="en-GB"/>
        </w:rPr>
        <w:t xml:space="preserve"> all members eligible to vote, each short-listed applicant, the RO, at least 14 days before the date of the first members’ meeting.  </w:t>
      </w:r>
    </w:p>
    <w:p w14:paraId="4CAA1E67" w14:textId="77777777" w:rsidR="00F55ADB" w:rsidRDefault="00F55ADB" w:rsidP="00F55ADB">
      <w:pPr>
        <w:rPr>
          <w:rFonts w:ascii="Arial" w:eastAsia="Times New Roman" w:hAnsi="Arial" w:cs="Arial"/>
          <w:color w:val="000000"/>
          <w:lang w:eastAsia="en-GB"/>
        </w:rPr>
      </w:pPr>
    </w:p>
    <w:p w14:paraId="355D2E22" w14:textId="77777777" w:rsidR="00F55ADB" w:rsidRDefault="00F55ADB" w:rsidP="00F55ADB">
      <w:pPr>
        <w:rPr>
          <w:rFonts w:ascii="Arial" w:eastAsia="Times New Roman" w:hAnsi="Arial" w:cs="Arial"/>
          <w:b/>
          <w:bCs/>
          <w:color w:val="000000"/>
          <w:sz w:val="28"/>
          <w:szCs w:val="28"/>
          <w:lang w:eastAsia="en-GB"/>
        </w:rPr>
      </w:pPr>
    </w:p>
    <w:p w14:paraId="52BFAA96" w14:textId="77777777" w:rsidR="00F55ADB" w:rsidRPr="001D7DD6" w:rsidRDefault="00F55ADB" w:rsidP="00F55ADB">
      <w:pPr>
        <w:rPr>
          <w:rFonts w:ascii="Times New Roman" w:eastAsia="Times New Roman" w:hAnsi="Times New Roman" w:cs="Times New Roman"/>
          <w:b/>
          <w:bCs/>
          <w:sz w:val="28"/>
          <w:szCs w:val="28"/>
          <w:lang w:eastAsia="en-GB"/>
        </w:rPr>
      </w:pPr>
      <w:r w:rsidRPr="00A872AA">
        <w:rPr>
          <w:rFonts w:ascii="Arial" w:eastAsia="Times New Roman" w:hAnsi="Arial" w:cs="Arial"/>
          <w:b/>
          <w:bCs/>
          <w:color w:val="000000"/>
          <w:sz w:val="28"/>
          <w:szCs w:val="28"/>
          <w:lang w:eastAsia="en-GB"/>
        </w:rPr>
        <w:t>After the mailing, during the selection campaign and at the members’ meeting.</w:t>
      </w:r>
    </w:p>
    <w:p w14:paraId="1E002D56" w14:textId="77777777" w:rsidR="00F55ADB" w:rsidRDefault="00F55ADB" w:rsidP="00F55ADB">
      <w:pPr>
        <w:rPr>
          <w:rFonts w:ascii="Arial" w:eastAsia="Times New Roman" w:hAnsi="Arial" w:cs="Arial"/>
          <w:b/>
          <w:bCs/>
          <w:color w:val="000000"/>
          <w:sz w:val="28"/>
          <w:szCs w:val="28"/>
          <w:lang w:eastAsia="en-GB"/>
        </w:rPr>
      </w:pPr>
      <w:r w:rsidRPr="001D7DD6">
        <w:rPr>
          <w:rFonts w:ascii="Arial" w:eastAsia="Times New Roman" w:hAnsi="Arial" w:cs="Arial"/>
          <w:b/>
          <w:bCs/>
          <w:color w:val="000000"/>
          <w:lang w:eastAsia="en-GB"/>
        </w:rPr>
        <w:br/>
      </w:r>
      <w:r w:rsidRPr="001D7DD6">
        <w:rPr>
          <w:rFonts w:ascii="Arial" w:eastAsia="Times New Roman" w:hAnsi="Arial" w:cs="Arial"/>
          <w:b/>
          <w:bCs/>
          <w:color w:val="000000"/>
          <w:sz w:val="28"/>
          <w:szCs w:val="28"/>
          <w:lang w:eastAsia="en-GB"/>
        </w:rPr>
        <w:t>The Returning Officer:</w:t>
      </w:r>
    </w:p>
    <w:p w14:paraId="07D804DA" w14:textId="77777777" w:rsidR="00F55ADB" w:rsidRPr="001D7DD6" w:rsidRDefault="00F55ADB" w:rsidP="00F55ADB">
      <w:pPr>
        <w:rPr>
          <w:rFonts w:ascii="Times New Roman" w:eastAsia="Times New Roman" w:hAnsi="Times New Roman" w:cs="Times New Roman"/>
          <w:sz w:val="28"/>
          <w:szCs w:val="28"/>
          <w:lang w:eastAsia="en-GB"/>
        </w:rPr>
      </w:pPr>
    </w:p>
    <w:p w14:paraId="053ED30D" w14:textId="77777777" w:rsidR="00F55ADB" w:rsidRPr="001D7DD6"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Issues and receives postal ballot papers.</w:t>
      </w:r>
    </w:p>
    <w:p w14:paraId="56334182" w14:textId="77777777" w:rsidR="00F55ADB" w:rsidRPr="001D7DD6"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Makes a ruling regarding any complaints or queries that are received about the conduct of the campaign informing candidates and Shortlisting Committee members.</w:t>
      </w:r>
    </w:p>
    <w:p w14:paraId="07650361" w14:textId="77777777" w:rsidR="00F55ADB" w:rsidRPr="00A872AA"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Agrees the format of members’ meetings with the Shortlisting Committee.</w:t>
      </w:r>
    </w:p>
    <w:p w14:paraId="493F49F9" w14:textId="77777777" w:rsidR="00F55ADB" w:rsidRPr="001D7DD6" w:rsidRDefault="00F55ADB" w:rsidP="00F55ADB">
      <w:pPr>
        <w:numPr>
          <w:ilvl w:val="0"/>
          <w:numId w:val="13"/>
        </w:numPr>
        <w:rPr>
          <w:rFonts w:ascii="Times New Roman" w:eastAsia="Times New Roman" w:hAnsi="Times New Roman" w:cs="Times New Roman"/>
          <w:lang w:eastAsia="en-GB"/>
        </w:rPr>
      </w:pPr>
      <w:r>
        <w:rPr>
          <w:rFonts w:ascii="Arial" w:eastAsia="Times New Roman" w:hAnsi="Arial" w:cs="Arial"/>
          <w:color w:val="000000"/>
          <w:lang w:eastAsia="en-GB"/>
        </w:rPr>
        <w:t>Informs the candidates of the rules for the members meeting.</w:t>
      </w:r>
    </w:p>
    <w:p w14:paraId="1C05B5F8" w14:textId="77777777" w:rsidR="00F55ADB" w:rsidRPr="001D7DD6"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Appoints aides for the members’ meetings, if wanted.</w:t>
      </w:r>
    </w:p>
    <w:p w14:paraId="22229CC6" w14:textId="77777777" w:rsidR="00F55ADB" w:rsidRPr="001D7DD6"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Ensures that only eligible members are issued with ballot papers.</w:t>
      </w:r>
    </w:p>
    <w:p w14:paraId="24E51BD1" w14:textId="77777777" w:rsidR="00F55ADB" w:rsidRPr="001D7DD6"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Ensures members can vote at any time during the meeting.</w:t>
      </w:r>
    </w:p>
    <w:p w14:paraId="0468EA22" w14:textId="77777777" w:rsidR="00F55ADB" w:rsidRPr="001D7DD6"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Conducts the count at the end of the final members’ meeting.</w:t>
      </w:r>
    </w:p>
    <w:p w14:paraId="47EADF96" w14:textId="77777777" w:rsidR="00F55ADB" w:rsidRPr="00A872AA"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 xml:space="preserve">Makes sure that the ballot is valid and </w:t>
      </w:r>
      <w:r>
        <w:rPr>
          <w:rFonts w:ascii="Arial" w:eastAsia="Times New Roman" w:hAnsi="Arial" w:cs="Arial"/>
          <w:color w:val="000000"/>
          <w:lang w:eastAsia="en-GB"/>
        </w:rPr>
        <w:t>when voting is finished asks all candidates if they have any complaints before opening the ballot box.</w:t>
      </w:r>
    </w:p>
    <w:p w14:paraId="1890510A" w14:textId="77777777" w:rsidR="00F55ADB" w:rsidRPr="001D7DD6" w:rsidRDefault="00F55ADB" w:rsidP="00F55ADB">
      <w:pPr>
        <w:numPr>
          <w:ilvl w:val="0"/>
          <w:numId w:val="13"/>
        </w:numPr>
        <w:rPr>
          <w:rFonts w:ascii="Times New Roman" w:eastAsia="Times New Roman" w:hAnsi="Times New Roman" w:cs="Times New Roman"/>
          <w:lang w:eastAsia="en-GB"/>
        </w:rPr>
      </w:pPr>
      <w:r>
        <w:rPr>
          <w:rFonts w:ascii="Arial" w:eastAsia="Times New Roman" w:hAnsi="Arial" w:cs="Arial"/>
          <w:color w:val="000000"/>
          <w:lang w:eastAsia="en-GB"/>
        </w:rPr>
        <w:t>After the count, check there are no complaints from the candidates and ask them to sign the acceptance of result form before announcing the result to the meeting.</w:t>
      </w:r>
    </w:p>
    <w:p w14:paraId="7381B469" w14:textId="77777777" w:rsidR="00F55ADB" w:rsidRPr="001D7DD6" w:rsidRDefault="00F55ADB" w:rsidP="00F55ADB">
      <w:pPr>
        <w:numPr>
          <w:ilvl w:val="0"/>
          <w:numId w:val="13"/>
        </w:numPr>
        <w:rPr>
          <w:rFonts w:ascii="Times New Roman" w:eastAsia="Times New Roman" w:hAnsi="Times New Roman" w:cs="Times New Roman"/>
          <w:lang w:eastAsia="en-GB"/>
        </w:rPr>
      </w:pPr>
      <w:r w:rsidRPr="001D7DD6">
        <w:rPr>
          <w:rFonts w:ascii="Arial" w:eastAsia="Times New Roman" w:hAnsi="Arial" w:cs="Arial"/>
          <w:color w:val="000000"/>
          <w:lang w:eastAsia="en-GB"/>
        </w:rPr>
        <w:t>Informs the RCC and Candidates’ Office of the result of the selection, ensuring that supporting paperwork is forwarded to the Candidates’ Office without delay.</w:t>
      </w:r>
    </w:p>
    <w:p w14:paraId="51F320CC" w14:textId="77777777" w:rsidR="00F55ADB" w:rsidRDefault="00F55ADB" w:rsidP="00F55ADB">
      <w:pPr>
        <w:rPr>
          <w:rFonts w:ascii="Arial" w:eastAsia="Times New Roman" w:hAnsi="Arial" w:cs="Arial"/>
          <w:b/>
          <w:bCs/>
          <w:color w:val="000000"/>
          <w:lang w:eastAsia="en-GB"/>
        </w:rPr>
      </w:pPr>
    </w:p>
    <w:p w14:paraId="773E074D" w14:textId="77777777" w:rsidR="00F55ADB" w:rsidRDefault="00F55ADB" w:rsidP="00F55ADB">
      <w:pPr>
        <w:rPr>
          <w:rFonts w:ascii="Arial" w:eastAsia="Times New Roman" w:hAnsi="Arial" w:cs="Arial"/>
          <w:b/>
          <w:bCs/>
          <w:color w:val="000000"/>
          <w:sz w:val="28"/>
          <w:szCs w:val="28"/>
          <w:lang w:eastAsia="en-GB"/>
        </w:rPr>
      </w:pPr>
    </w:p>
    <w:p w14:paraId="21AB02F8" w14:textId="77777777" w:rsidR="00F55ADB" w:rsidRDefault="00F55ADB" w:rsidP="00F55ADB">
      <w:pPr>
        <w:rPr>
          <w:rFonts w:ascii="Arial" w:eastAsia="Times New Roman" w:hAnsi="Arial" w:cs="Arial"/>
          <w:b/>
          <w:bCs/>
          <w:color w:val="000000"/>
          <w:sz w:val="28"/>
          <w:szCs w:val="28"/>
          <w:lang w:eastAsia="en-GB"/>
        </w:rPr>
      </w:pPr>
      <w:r w:rsidRPr="001D7DD6">
        <w:rPr>
          <w:rFonts w:ascii="Arial" w:eastAsia="Times New Roman" w:hAnsi="Arial" w:cs="Arial"/>
          <w:b/>
          <w:bCs/>
          <w:color w:val="000000"/>
          <w:sz w:val="28"/>
          <w:szCs w:val="28"/>
          <w:lang w:eastAsia="en-GB"/>
        </w:rPr>
        <w:t>The Local Party Executive:</w:t>
      </w:r>
    </w:p>
    <w:p w14:paraId="389DB072" w14:textId="77777777" w:rsidR="00F55ADB" w:rsidRPr="001D7DD6" w:rsidRDefault="00F55ADB" w:rsidP="00F55ADB">
      <w:pPr>
        <w:rPr>
          <w:rFonts w:ascii="Times New Roman" w:eastAsia="Times New Roman" w:hAnsi="Times New Roman" w:cs="Times New Roman"/>
          <w:lang w:eastAsia="en-GB"/>
        </w:rPr>
      </w:pPr>
    </w:p>
    <w:p w14:paraId="1486E2C7" w14:textId="77777777" w:rsidR="00F55ADB" w:rsidRPr="001D7DD6" w:rsidRDefault="00F55ADB" w:rsidP="00F55ADB">
      <w:pPr>
        <w:numPr>
          <w:ilvl w:val="0"/>
          <w:numId w:val="14"/>
        </w:numPr>
        <w:rPr>
          <w:rFonts w:ascii="Times New Roman" w:eastAsia="Times New Roman" w:hAnsi="Times New Roman" w:cs="Times New Roman"/>
          <w:lang w:eastAsia="en-GB"/>
        </w:rPr>
      </w:pPr>
      <w:r w:rsidRPr="001D7DD6">
        <w:rPr>
          <w:rFonts w:ascii="Arial" w:eastAsia="Times New Roman" w:hAnsi="Arial" w:cs="Arial"/>
          <w:color w:val="000000"/>
          <w:lang w:eastAsia="en-GB"/>
        </w:rPr>
        <w:t>Informs the local media that a candidate has been selected using current guidance on the format of the announcement.</w:t>
      </w:r>
    </w:p>
    <w:p w14:paraId="15B6AC36" w14:textId="77777777" w:rsidR="00F55ADB" w:rsidRPr="00526017" w:rsidRDefault="00F55ADB" w:rsidP="00F55ADB">
      <w:pPr>
        <w:numPr>
          <w:ilvl w:val="0"/>
          <w:numId w:val="14"/>
        </w:numPr>
        <w:rPr>
          <w:rFonts w:ascii="Times New Roman" w:eastAsia="Times New Roman" w:hAnsi="Times New Roman" w:cs="Times New Roman"/>
          <w:lang w:eastAsia="en-GB"/>
        </w:rPr>
      </w:pPr>
      <w:r w:rsidRPr="001D7DD6">
        <w:rPr>
          <w:rFonts w:ascii="Arial" w:eastAsia="Times New Roman" w:hAnsi="Arial" w:cs="Arial"/>
          <w:color w:val="000000"/>
          <w:lang w:eastAsia="en-GB"/>
        </w:rPr>
        <w:t>Pays the Returning Officer's expenses promptly.</w:t>
      </w:r>
    </w:p>
    <w:p w14:paraId="47F44F06" w14:textId="77777777" w:rsidR="008B515E" w:rsidRDefault="008B515E"/>
    <w:sectPr w:rsidR="008B515E" w:rsidSect="00322FB1">
      <w:headerReference w:type="even" r:id="rId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CE3" w14:textId="77777777" w:rsidR="000B4C6E" w:rsidRDefault="000B4C6E" w:rsidP="001F23F7">
      <w:r>
        <w:separator/>
      </w:r>
    </w:p>
  </w:endnote>
  <w:endnote w:type="continuationSeparator" w:id="0">
    <w:p w14:paraId="709905DA" w14:textId="77777777" w:rsidR="000B4C6E" w:rsidRDefault="000B4C6E" w:rsidP="001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C85A" w14:textId="30921AD6" w:rsidR="001F23F7" w:rsidRPr="001F23F7" w:rsidRDefault="001F23F7">
    <w:pPr>
      <w:pStyle w:val="Footer"/>
      <w:rPr>
        <w:i/>
        <w:iCs/>
        <w:color w:val="808080" w:themeColor="background1" w:themeShade="80"/>
        <w:sz w:val="20"/>
        <w:szCs w:val="20"/>
      </w:rPr>
    </w:pPr>
    <w:r w:rsidRPr="001F23F7">
      <w:rPr>
        <w:i/>
        <w:iCs/>
        <w:color w:val="808080" w:themeColor="background1" w:themeShade="80"/>
        <w:sz w:val="20"/>
        <w:szCs w:val="20"/>
      </w:rPr>
      <w:t>ROGN-2021-1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32D3" w14:textId="77777777" w:rsidR="001F23F7" w:rsidRPr="001F23F7" w:rsidRDefault="001F23F7" w:rsidP="001F23F7">
    <w:pPr>
      <w:pStyle w:val="Footer"/>
      <w:rPr>
        <w:i/>
        <w:iCs/>
        <w:color w:val="808080" w:themeColor="background1" w:themeShade="80"/>
        <w:sz w:val="20"/>
        <w:szCs w:val="20"/>
      </w:rPr>
    </w:pPr>
    <w:r w:rsidRPr="001F23F7">
      <w:rPr>
        <w:i/>
        <w:iCs/>
        <w:color w:val="808080" w:themeColor="background1" w:themeShade="80"/>
        <w:sz w:val="20"/>
        <w:szCs w:val="20"/>
      </w:rPr>
      <w:t>ROGN-2021-1</w:t>
    </w:r>
  </w:p>
  <w:p w14:paraId="269F3265" w14:textId="77777777" w:rsidR="001F23F7" w:rsidRDefault="001F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F7AD" w14:textId="77777777" w:rsidR="000B4C6E" w:rsidRDefault="000B4C6E" w:rsidP="001F23F7">
      <w:r>
        <w:separator/>
      </w:r>
    </w:p>
  </w:footnote>
  <w:footnote w:type="continuationSeparator" w:id="0">
    <w:p w14:paraId="213FCA45" w14:textId="77777777" w:rsidR="000B4C6E" w:rsidRDefault="000B4C6E" w:rsidP="001F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105A" w14:textId="77777777" w:rsidR="001F23F7" w:rsidRPr="001F23F7" w:rsidRDefault="001F23F7" w:rsidP="001F23F7">
    <w:pPr>
      <w:autoSpaceDE w:val="0"/>
      <w:autoSpaceDN w:val="0"/>
      <w:adjustRightInd w:val="0"/>
      <w:rPr>
        <w:rFonts w:ascii="Arial" w:hAnsi="Arial" w:cs="Arial"/>
        <w:color w:val="808080" w:themeColor="background1" w:themeShade="80"/>
        <w:sz w:val="20"/>
        <w:szCs w:val="20"/>
      </w:rPr>
    </w:pPr>
    <w:r w:rsidRPr="001F23F7">
      <w:rPr>
        <w:rFonts w:ascii="Arial" w:hAnsi="Arial" w:cs="Arial"/>
        <w:color w:val="808080" w:themeColor="background1" w:themeShade="80"/>
        <w:sz w:val="20"/>
        <w:szCs w:val="20"/>
      </w:rPr>
      <w:t>Full Process Checklists (ROGN 1)</w:t>
    </w:r>
  </w:p>
  <w:p w14:paraId="31E137AB" w14:textId="77777777" w:rsidR="001F23F7" w:rsidRDefault="001F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0A06" w14:textId="6DDC477E" w:rsidR="001F23F7" w:rsidRPr="00342DE1" w:rsidRDefault="001F23F7" w:rsidP="001F23F7">
    <w:pPr>
      <w:autoSpaceDE w:val="0"/>
      <w:autoSpaceDN w:val="0"/>
      <w:adjustRightInd w:val="0"/>
      <w:rPr>
        <w:rFonts w:ascii="Arial" w:hAnsi="Arial" w:cs="Arial"/>
        <w:b/>
        <w:bCs/>
        <w:color w:val="808080" w:themeColor="background1" w:themeShade="80"/>
        <w:sz w:val="32"/>
        <w:szCs w:val="32"/>
      </w:rPr>
    </w:pPr>
    <w:r w:rsidRPr="00342DE1">
      <w:rPr>
        <w:rFonts w:ascii="Arial" w:hAnsi="Arial" w:cs="Arial"/>
        <w:b/>
        <w:bCs/>
        <w:color w:val="808080" w:themeColor="background1" w:themeShade="80"/>
        <w:sz w:val="32"/>
        <w:szCs w:val="32"/>
      </w:rPr>
      <w:t>Full Process Checklists (ROGN 1)</w:t>
    </w:r>
  </w:p>
  <w:p w14:paraId="40BA5B39" w14:textId="77777777" w:rsidR="001F23F7" w:rsidRDefault="001F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42244"/>
    <w:multiLevelType w:val="multilevel"/>
    <w:tmpl w:val="6F4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31702E"/>
    <w:multiLevelType w:val="multilevel"/>
    <w:tmpl w:val="2744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3778D"/>
    <w:multiLevelType w:val="multilevel"/>
    <w:tmpl w:val="68E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761D3"/>
    <w:multiLevelType w:val="multilevel"/>
    <w:tmpl w:val="56D4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A25AC"/>
    <w:multiLevelType w:val="multilevel"/>
    <w:tmpl w:val="817AC4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8317A"/>
    <w:multiLevelType w:val="multilevel"/>
    <w:tmpl w:val="382C64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623D99"/>
    <w:multiLevelType w:val="multilevel"/>
    <w:tmpl w:val="AAFE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44938"/>
    <w:multiLevelType w:val="multilevel"/>
    <w:tmpl w:val="5624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D781F"/>
    <w:multiLevelType w:val="multilevel"/>
    <w:tmpl w:val="380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826B5A"/>
    <w:multiLevelType w:val="multilevel"/>
    <w:tmpl w:val="6F34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622883"/>
    <w:multiLevelType w:val="multilevel"/>
    <w:tmpl w:val="D034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3009194">
    <w:abstractNumId w:val="0"/>
  </w:num>
  <w:num w:numId="2" w16cid:durableId="1561601046">
    <w:abstractNumId w:val="1"/>
  </w:num>
  <w:num w:numId="3" w16cid:durableId="503863857">
    <w:abstractNumId w:val="2"/>
  </w:num>
  <w:num w:numId="4" w16cid:durableId="101802399">
    <w:abstractNumId w:val="12"/>
  </w:num>
  <w:num w:numId="5" w16cid:durableId="118500212">
    <w:abstractNumId w:val="9"/>
  </w:num>
  <w:num w:numId="6" w16cid:durableId="2063091306">
    <w:abstractNumId w:val="6"/>
  </w:num>
  <w:num w:numId="7" w16cid:durableId="1704549577">
    <w:abstractNumId w:val="13"/>
  </w:num>
  <w:num w:numId="8" w16cid:durableId="1151285636">
    <w:abstractNumId w:val="5"/>
  </w:num>
  <w:num w:numId="9" w16cid:durableId="283968822">
    <w:abstractNumId w:val="7"/>
  </w:num>
  <w:num w:numId="10" w16cid:durableId="1865439271">
    <w:abstractNumId w:val="10"/>
  </w:num>
  <w:num w:numId="11" w16cid:durableId="965232875">
    <w:abstractNumId w:val="11"/>
  </w:num>
  <w:num w:numId="12" w16cid:durableId="1373847307">
    <w:abstractNumId w:val="3"/>
  </w:num>
  <w:num w:numId="13" w16cid:durableId="349374212">
    <w:abstractNumId w:val="8"/>
  </w:num>
  <w:num w:numId="14" w16cid:durableId="7779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DB"/>
    <w:rsid w:val="00005EBB"/>
    <w:rsid w:val="000B4C6E"/>
    <w:rsid w:val="001F23F7"/>
    <w:rsid w:val="00236787"/>
    <w:rsid w:val="002C27C0"/>
    <w:rsid w:val="002D240D"/>
    <w:rsid w:val="00322FB1"/>
    <w:rsid w:val="00342DE1"/>
    <w:rsid w:val="003E23C9"/>
    <w:rsid w:val="004D5CC8"/>
    <w:rsid w:val="005946B5"/>
    <w:rsid w:val="00694EAE"/>
    <w:rsid w:val="006D4D86"/>
    <w:rsid w:val="008B515E"/>
    <w:rsid w:val="00B0583B"/>
    <w:rsid w:val="00C61E05"/>
    <w:rsid w:val="00DE691D"/>
    <w:rsid w:val="00E85DC6"/>
    <w:rsid w:val="00F55ADB"/>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A35028"/>
  <w15:chartTrackingRefBased/>
  <w15:docId w15:val="{F60FD239-4E5E-E144-B65D-4F78F473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AD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F23F7"/>
    <w:pPr>
      <w:tabs>
        <w:tab w:val="center" w:pos="4513"/>
        <w:tab w:val="right" w:pos="9026"/>
      </w:tabs>
    </w:pPr>
  </w:style>
  <w:style w:type="character" w:customStyle="1" w:styleId="HeaderChar">
    <w:name w:val="Header Char"/>
    <w:basedOn w:val="DefaultParagraphFont"/>
    <w:link w:val="Header"/>
    <w:uiPriority w:val="99"/>
    <w:rsid w:val="001F23F7"/>
  </w:style>
  <w:style w:type="paragraph" w:styleId="Footer">
    <w:name w:val="footer"/>
    <w:basedOn w:val="Normal"/>
    <w:link w:val="FooterChar"/>
    <w:uiPriority w:val="99"/>
    <w:unhideWhenUsed/>
    <w:rsid w:val="001F23F7"/>
    <w:pPr>
      <w:tabs>
        <w:tab w:val="center" w:pos="4513"/>
        <w:tab w:val="right" w:pos="9026"/>
      </w:tabs>
    </w:pPr>
  </w:style>
  <w:style w:type="character" w:customStyle="1" w:styleId="FooterChar">
    <w:name w:val="Footer Char"/>
    <w:basedOn w:val="DefaultParagraphFont"/>
    <w:link w:val="Footer"/>
    <w:uiPriority w:val="99"/>
    <w:rsid w:val="001F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David Crowther</cp:lastModifiedBy>
  <cp:revision>5</cp:revision>
  <dcterms:created xsi:type="dcterms:W3CDTF">2021-06-20T17:18:00Z</dcterms:created>
  <dcterms:modified xsi:type="dcterms:W3CDTF">2022-05-12T12:41:00Z</dcterms:modified>
</cp:coreProperties>
</file>