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5D9D" w14:textId="05514905" w:rsidR="000E28D9" w:rsidRDefault="00000000">
      <w:pPr>
        <w:spacing w:after="183" w:line="259" w:lineRule="auto"/>
        <w:ind w:left="-5"/>
      </w:pPr>
      <w:r>
        <w:rPr>
          <w:b/>
        </w:rPr>
        <w:t xml:space="preserve">Candidate Compact covering </w:t>
      </w:r>
      <w:r w:rsidR="000B5F79">
        <w:rPr>
          <w:b/>
        </w:rPr>
        <w:t>Heywood &amp; Middleton North</w:t>
      </w:r>
      <w:r>
        <w:rPr>
          <w:b/>
        </w:rPr>
        <w:t xml:space="preserve">. </w:t>
      </w:r>
    </w:p>
    <w:p w14:paraId="0B712DD9" w14:textId="77777777" w:rsidR="000E28D9" w:rsidRDefault="00000000">
      <w:pPr>
        <w:spacing w:after="183" w:line="259" w:lineRule="auto"/>
        <w:ind w:left="0" w:firstLine="0"/>
      </w:pPr>
      <w:r>
        <w:rPr>
          <w:b/>
        </w:rPr>
        <w:t xml:space="preserve"> </w:t>
      </w:r>
    </w:p>
    <w:p w14:paraId="0FF8A132" w14:textId="77777777" w:rsidR="000E28D9" w:rsidRDefault="00000000">
      <w:pPr>
        <w:spacing w:after="183" w:line="259" w:lineRule="auto"/>
        <w:ind w:left="-5"/>
      </w:pPr>
      <w:r>
        <w:rPr>
          <w:b/>
        </w:rPr>
        <w:t xml:space="preserve">Trafford Liberal Democrats will: </w:t>
      </w:r>
    </w:p>
    <w:p w14:paraId="504CB9F4" w14:textId="77777777" w:rsidR="000E28D9" w:rsidRDefault="00000000">
      <w:pPr>
        <w:numPr>
          <w:ilvl w:val="0"/>
          <w:numId w:val="1"/>
        </w:numPr>
        <w:ind w:hanging="236"/>
      </w:pPr>
      <w:r>
        <w:t xml:space="preserve">Finance the deposit and an agreed level of campaigning  </w:t>
      </w:r>
    </w:p>
    <w:p w14:paraId="2A86A7B9" w14:textId="77777777" w:rsidR="000E28D9" w:rsidRDefault="00000000">
      <w:pPr>
        <w:numPr>
          <w:ilvl w:val="0"/>
          <w:numId w:val="1"/>
        </w:numPr>
        <w:ind w:hanging="236"/>
      </w:pPr>
      <w:r>
        <w:t xml:space="preserve">Provide and support an </w:t>
      </w:r>
      <w:proofErr w:type="gramStart"/>
      <w:r>
        <w:t>appropriately-sized</w:t>
      </w:r>
      <w:proofErr w:type="gramEnd"/>
      <w:r>
        <w:t xml:space="preserve"> campaign team for the election  </w:t>
      </w:r>
    </w:p>
    <w:p w14:paraId="0ADD3522" w14:textId="77777777" w:rsidR="000E28D9" w:rsidRDefault="00000000">
      <w:pPr>
        <w:numPr>
          <w:ilvl w:val="0"/>
          <w:numId w:val="1"/>
        </w:numPr>
        <w:ind w:hanging="236"/>
      </w:pPr>
      <w:r>
        <w:t xml:space="preserve">Make available a party-trained and certified agent  </w:t>
      </w:r>
    </w:p>
    <w:p w14:paraId="634C136B" w14:textId="77777777" w:rsidR="000E28D9" w:rsidRDefault="00000000">
      <w:pPr>
        <w:numPr>
          <w:ilvl w:val="0"/>
          <w:numId w:val="1"/>
        </w:numPr>
        <w:ind w:hanging="236"/>
      </w:pPr>
      <w:r>
        <w:t xml:space="preserve">Work with the Candidate to maintain and increase membership of the Local Party  </w:t>
      </w:r>
    </w:p>
    <w:p w14:paraId="7891E74E" w14:textId="77777777" w:rsidR="000E28D9" w:rsidRDefault="00000000">
      <w:pPr>
        <w:numPr>
          <w:ilvl w:val="0"/>
          <w:numId w:val="1"/>
        </w:numPr>
        <w:ind w:hanging="236"/>
      </w:pPr>
      <w:r>
        <w:t xml:space="preserve">Work with the Candidate to produce appropriate campaign materials.  </w:t>
      </w:r>
    </w:p>
    <w:p w14:paraId="106389B5" w14:textId="77777777" w:rsidR="000E28D9" w:rsidRDefault="00000000">
      <w:pPr>
        <w:numPr>
          <w:ilvl w:val="0"/>
          <w:numId w:val="1"/>
        </w:numPr>
        <w:ind w:hanging="236"/>
      </w:pPr>
      <w:r>
        <w:t xml:space="preserve">Maintain and increase a network of local contacts to maximise distribution of campaign materials and undertake canvassing of the local area  </w:t>
      </w:r>
    </w:p>
    <w:p w14:paraId="55A6ADA8" w14:textId="77777777" w:rsidR="000E28D9" w:rsidRDefault="00000000">
      <w:pPr>
        <w:spacing w:after="183" w:line="259" w:lineRule="auto"/>
        <w:ind w:left="0" w:firstLine="0"/>
      </w:pPr>
      <w:r>
        <w:t xml:space="preserve"> </w:t>
      </w:r>
    </w:p>
    <w:p w14:paraId="7660FC1E" w14:textId="77777777" w:rsidR="000E28D9" w:rsidRDefault="00000000">
      <w:pPr>
        <w:spacing w:after="183" w:line="259" w:lineRule="auto"/>
        <w:ind w:left="-5"/>
      </w:pPr>
      <w:r>
        <w:rPr>
          <w:b/>
        </w:rPr>
        <w:t xml:space="preserve">The candidate for the Constituency will be expected to: </w:t>
      </w:r>
    </w:p>
    <w:p w14:paraId="01B4EEEF" w14:textId="77777777" w:rsidR="000E28D9" w:rsidRDefault="00000000">
      <w:pPr>
        <w:numPr>
          <w:ilvl w:val="0"/>
          <w:numId w:val="2"/>
        </w:numPr>
        <w:ind w:hanging="236"/>
      </w:pPr>
      <w:r>
        <w:t xml:space="preserve">Show leadership in the constituency as the figurehead of the General Election campaign.  </w:t>
      </w:r>
    </w:p>
    <w:p w14:paraId="153EE6D2" w14:textId="77777777" w:rsidR="000E28D9" w:rsidRDefault="00000000">
      <w:pPr>
        <w:numPr>
          <w:ilvl w:val="0"/>
          <w:numId w:val="2"/>
        </w:numPr>
        <w:ind w:hanging="236"/>
      </w:pPr>
      <w:r>
        <w:t xml:space="preserve">Maintain membership of the Party at all </w:t>
      </w:r>
      <w:proofErr w:type="gramStart"/>
      <w:r>
        <w:t>times, and</w:t>
      </w:r>
      <w:proofErr w:type="gramEnd"/>
      <w:r>
        <w:t xml:space="preserve"> behave in line with the Candidates’ Code of Conduct. </w:t>
      </w:r>
    </w:p>
    <w:p w14:paraId="2929CF46" w14:textId="77777777" w:rsidR="000E28D9" w:rsidRDefault="00000000">
      <w:pPr>
        <w:numPr>
          <w:ilvl w:val="0"/>
          <w:numId w:val="2"/>
        </w:numPr>
        <w:ind w:hanging="236"/>
      </w:pPr>
      <w:r>
        <w:t xml:space="preserve">Work closely with the Campaign Team within the Local Party, including agreeing a Campaign Plan with the Local Party Executive.  </w:t>
      </w:r>
    </w:p>
    <w:sectPr w:rsidR="000E28D9">
      <w:pgSz w:w="11920" w:h="16840"/>
      <w:pgMar w:top="1440" w:right="163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07F"/>
    <w:multiLevelType w:val="hybridMultilevel"/>
    <w:tmpl w:val="848C58D4"/>
    <w:lvl w:ilvl="0" w:tplc="56BAA924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2F3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85D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AEA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272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A5B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AAB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1043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4AE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411A7"/>
    <w:multiLevelType w:val="hybridMultilevel"/>
    <w:tmpl w:val="C60E7F5E"/>
    <w:lvl w:ilvl="0" w:tplc="DC84669A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426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09C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E63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C21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9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217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06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2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4010295">
    <w:abstractNumId w:val="0"/>
  </w:num>
  <w:num w:numId="2" w16cid:durableId="142600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D9"/>
    <w:rsid w:val="000B5F79"/>
    <w:rsid w:val="000E28D9"/>
    <w:rsid w:val="00132107"/>
    <w:rsid w:val="00B15353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874DD"/>
  <w15:docId w15:val="{962454DF-042C-4B18-A941-6AD5272C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1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164</Words>
  <Characters>788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Candidate compact Stretford and Urmstron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Candidate compact Stretford and Urmstron</dc:title>
  <dc:subject/>
  <dc:creator>John Pigott</dc:creator>
  <cp:keywords/>
  <cp:lastModifiedBy>John Pigott</cp:lastModifiedBy>
  <cp:revision>3</cp:revision>
  <dcterms:created xsi:type="dcterms:W3CDTF">2026-07-29T07:54:00Z</dcterms:created>
  <dcterms:modified xsi:type="dcterms:W3CDTF">2026-07-29T07:55:00Z</dcterms:modified>
</cp:coreProperties>
</file>