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By-election selection for Greater Manchester Mayor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Timetable</w:t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Selection committee appointed</w:t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13:00 </w:t>
        <w:tab/>
        <w:tab/>
        <w:t xml:space="preserve">Monday 15 June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Packs in G drive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13:00</w:t>
        <w:tab/>
        <w:tab/>
        <w:t xml:space="preserve">Monday 15 June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Advert live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13:00 </w:t>
        <w:tab/>
        <w:tab/>
        <w:t xml:space="preserve">Monday 15 June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Membership list</w:t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13:00 </w:t>
        <w:tab/>
        <w:tab/>
        <w:t xml:space="preserve">Monday 15 June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Close of advert</w:t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13:00</w:t>
        <w:tab/>
        <w:tab/>
        <w:t xml:space="preserve">Tuesday 16 June</w:t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Enhanced due-diligence</w:t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51721"/>
          <w:shd w:fill="fefffe" w:val="clear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 13.00</w:t>
        <w:tab/>
        <w:tab/>
        <w:t xml:space="preserve">Wednesday 17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Regional Selection Committee </w:t>
      </w:r>
    </w:p>
    <w:p w:rsidR="00000000" w:rsidDel="00000000" w:rsidP="00000000" w:rsidRDefault="00000000" w:rsidRPr="00000000" w14:paraId="0000000C">
      <w:pPr>
        <w:ind w:firstLine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Shortlisting meeting (zoom)</w:t>
        <w:tab/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Wednesday 17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Media interview</w:t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on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Thursday 18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June am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  <w:color w:val="151721"/>
          <w:shd w:fill="fefffe" w:val="clear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By-election Panel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Star chamber</w:t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51721"/>
          <w:shd w:fill="fefffe" w:val="clear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Thursday 18</w:t>
      </w: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 June pm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  <w:color w:val="151721"/>
          <w:shd w:fill="fefffe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Member meeting (Zoom)</w:t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51721"/>
          <w:shd w:fill="fefffe" w:val="clear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 </w:t>
        <w:tab/>
        <w:tab/>
        <w:tab/>
        <w:t xml:space="preserve">Friday 19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color w:val="151721"/>
          <w:shd w:fill="fefffe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e-ballot open</w:t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51721"/>
          <w:shd w:fill="fefffe" w:val="clear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 member meetingFriday 19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color w:val="151721"/>
          <w:shd w:fill="fefffe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e-ballot close</w:t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51721"/>
          <w:shd w:fill="fefffe" w:val="clear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 member meetingFriday 19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color w:val="151721"/>
          <w:shd w:fill="fefffe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Result</w:t>
        <w:tab/>
        <w:tab/>
        <w:tab/>
        <w:tab/>
        <w:tab/>
        <w:t xml:space="preserve">on</w:t>
        <w:tab/>
        <w:tab/>
        <w:tab/>
        <w:t xml:space="preserve">Friday 19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color w:val="151721"/>
          <w:shd w:fill="feff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  <w:color w:val="151721"/>
          <w:shd w:fill="fefffe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51721"/>
          <w:shd w:fill="fefffe" w:val="clear"/>
          <w:rtl w:val="0"/>
        </w:rPr>
        <w:t xml:space="preserve">Please note timetable with less than 5 candidates.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V4o9Au2+jcb2swsZEi72Vq26A==">CgMxLjA4AHIhMTQ0NmEyY0Q1b2Z4UmRRdFlEbFVYLWEzSmxrWHVMUTJs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